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7C7A" w14:textId="77777777" w:rsidR="00D56541" w:rsidRDefault="00D56541" w:rsidP="000F3972">
      <w:pPr>
        <w:rPr>
          <w:rFonts w:ascii="Calibri" w:eastAsia="Malgun Gothic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279778CD" w14:textId="77777777" w:rsidR="006A3B9A" w:rsidRPr="00FF331E" w:rsidRDefault="006A3B9A" w:rsidP="006A3B9A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Plenus Tax &amp; Accounting LLC(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플래너스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)(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이하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“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Firm")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는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글로벌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15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위의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회계법인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PKF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International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의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멤버펌이며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미국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PCAOB (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한국의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금융감독원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)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에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등록된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감사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세무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컨설팅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서비스를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제공하는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미국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회계법인입니다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. </w:t>
      </w:r>
    </w:p>
    <w:p w14:paraId="7902066B" w14:textId="77777777" w:rsidR="006A3B9A" w:rsidRPr="00FF331E" w:rsidRDefault="006A3B9A" w:rsidP="006A3B9A">
      <w:pPr>
        <w:ind w:left="1080"/>
        <w:rPr>
          <w:rFonts w:ascii="Montserrat" w:eastAsia="Malgun Gothic" w:hAnsi="Montserrat" w:cs="Malgun Gothic"/>
          <w:color w:val="000000"/>
          <w:kern w:val="0"/>
          <w14:ligatures w14:val="none"/>
        </w:rPr>
      </w:pPr>
    </w:p>
    <w:p w14:paraId="3C11674B" w14:textId="0DEBC26A" w:rsidR="000F3972" w:rsidRDefault="006A3B9A" w:rsidP="000F3972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미전역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여러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사무소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중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C101A5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Los Angeles, CA </w:t>
      </w:r>
      <w:r w:rsidR="00C101A5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그리고</w:t>
      </w:r>
      <w:r w:rsidR="00C101A5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Fort Lee, NJ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사무실에서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small business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부터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다국적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기업에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이르기까지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다양한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기업에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서비스를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제공할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192DFB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Tax Manage</w:t>
      </w:r>
      <w:r w:rsidR="00304A1C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Tax Senior </w:t>
      </w:r>
      <w:r w:rsidR="00304A1C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그리고</w:t>
      </w:r>
      <w:r w:rsidR="00304A1C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Tax Staf</w:t>
      </w:r>
      <w:r w:rsidR="00D41C9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f</w:t>
      </w:r>
      <w:r w:rsidR="00192DFB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를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모집하고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있습니다</w:t>
      </w:r>
      <w:r w:rsidRPr="00FF331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.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즉시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근무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가능한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자격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있는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후보자를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찾고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있습니다</w:t>
      </w:r>
      <w:r w:rsidRPr="00FF331E">
        <w:rPr>
          <w:rFonts w:ascii="Montserrat" w:eastAsia="Malgun Gothic" w:hAnsi="Montserrat" w:cs="Malgun Gothic"/>
          <w:color w:val="000000"/>
          <w:kern w:val="0"/>
          <w14:ligatures w14:val="none"/>
        </w:rPr>
        <w:t>.</w:t>
      </w:r>
    </w:p>
    <w:p w14:paraId="5CA53A3B" w14:textId="77777777" w:rsidR="002019AE" w:rsidRPr="002019AE" w:rsidRDefault="002019AE" w:rsidP="000F3972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</w:p>
    <w:p w14:paraId="02B46F5B" w14:textId="0BC13098" w:rsidR="000F3972" w:rsidRPr="00151A84" w:rsidRDefault="00151A84" w:rsidP="000F3972">
      <w:pPr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</w:pPr>
      <w:r w:rsidRPr="00151A84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근무지역</w:t>
      </w:r>
      <w:r w:rsidR="000F3972" w:rsidRPr="00151A84"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  <w:t>:</w:t>
      </w:r>
    </w:p>
    <w:p w14:paraId="5E2982B5" w14:textId="1F367B40" w:rsidR="000F3972" w:rsidRDefault="000F3972" w:rsidP="000F3972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bookmarkStart w:id="0" w:name="_Hlk196739711"/>
      <w:r w:rsidRPr="00AA42E0"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  <w:t>•</w:t>
      </w:r>
      <w:bookmarkEnd w:id="0"/>
      <w:r w:rsidRPr="00AA42E0"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322E07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Los Angeles, CA</w:t>
      </w:r>
    </w:p>
    <w:p w14:paraId="422C16B9" w14:textId="0C3D67F6" w:rsidR="00322E07" w:rsidRPr="000D7D18" w:rsidRDefault="00322E07" w:rsidP="000D7D18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AA42E0"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  <w:t>•</w:t>
      </w:r>
      <w:r>
        <w:rPr>
          <w:rFonts w:ascii="Calibri" w:eastAsia="Malgun Gothic" w:hAnsi="Calibri" w:cs="Calibri" w:hint="eastAsia"/>
          <w:color w:val="000000"/>
          <w:kern w:val="0"/>
          <w:sz w:val="22"/>
          <w:szCs w:val="22"/>
          <w14:ligatures w14:val="none"/>
        </w:rPr>
        <w:t xml:space="preserve"> </w:t>
      </w:r>
      <w:r w:rsidR="000D7D18" w:rsidRPr="000D7D18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For Lee, NJ</w:t>
      </w:r>
    </w:p>
    <w:p w14:paraId="7F49CE81" w14:textId="77777777" w:rsidR="00630819" w:rsidRPr="00AA42E0" w:rsidRDefault="00630819" w:rsidP="000F3972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</w:p>
    <w:p w14:paraId="63387420" w14:textId="621B2D94" w:rsidR="00630819" w:rsidRPr="00AA42E0" w:rsidRDefault="00630819" w:rsidP="000F3972">
      <w:pPr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</w:pPr>
      <w:r w:rsidRPr="00AA42E0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근무</w:t>
      </w:r>
      <w:r w:rsidRPr="00AA42E0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시간</w:t>
      </w:r>
      <w:r w:rsidRPr="00AA42E0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 xml:space="preserve">: </w:t>
      </w:r>
    </w:p>
    <w:p w14:paraId="55AA7E24" w14:textId="20110CE5" w:rsidR="00630819" w:rsidRPr="00DD76F9" w:rsidRDefault="00DD76F9" w:rsidP="00DD76F9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AA42E0"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AA42E0">
        <w:rPr>
          <w:rFonts w:ascii="Calibri" w:eastAsia="Malgun Gothic" w:hAnsi="Calibri" w:cs="Calibri" w:hint="eastAsia"/>
          <w:color w:val="000000"/>
          <w:kern w:val="0"/>
          <w:sz w:val="22"/>
          <w:szCs w:val="22"/>
          <w14:ligatures w14:val="none"/>
        </w:rPr>
        <w:t xml:space="preserve"> 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미국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동부시간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기준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오전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8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시</w:t>
      </w:r>
      <w:r w:rsidR="00630819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~ </w:t>
      </w:r>
      <w:r w:rsidR="00A17585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5</w:t>
      </w:r>
      <w:r w:rsidR="00A17585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시</w:t>
      </w:r>
      <w:r w:rsidR="00A17585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(8</w:t>
      </w:r>
      <w:r w:rsidR="00A17585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시간</w:t>
      </w:r>
      <w:r w:rsidR="00A17585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A17585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근무</w:t>
      </w:r>
      <w:r w:rsidR="00A17585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)</w:t>
      </w:r>
    </w:p>
    <w:p w14:paraId="78580435" w14:textId="77777777" w:rsidR="000F3972" w:rsidRPr="00032699" w:rsidRDefault="000F3972" w:rsidP="000F3972">
      <w:pPr>
        <w:rPr>
          <w:rFonts w:ascii="Calibri" w:eastAsia="Malgun Gothic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79883131" w14:textId="2288CEBA" w:rsidR="000F3972" w:rsidRPr="002B0D37" w:rsidRDefault="002B0D37" w:rsidP="000F3972">
      <w:pPr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</w:pPr>
      <w:r w:rsidRPr="002B0D37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채용분야</w:t>
      </w:r>
      <w:r w:rsidR="000F3972" w:rsidRPr="002B0D37"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  <w:t>:</w:t>
      </w:r>
    </w:p>
    <w:p w14:paraId="5AE8B6E5" w14:textId="0FABA38D" w:rsidR="000F3972" w:rsidRDefault="000F3972" w:rsidP="000F3972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0F3972"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  <w:t xml:space="preserve">• </w:t>
      </w:r>
      <w:r w:rsidRPr="000F3BEC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Tax Manager </w:t>
      </w:r>
      <w:r w:rsidR="00D5087F">
        <w:rPr>
          <w:rFonts w:ascii="Montserrat" w:eastAsia="Malgun Gothic" w:hAnsi="Montserrat" w:cs="Malgun Gothic"/>
          <w:color w:val="000000"/>
          <w:kern w:val="0"/>
          <w14:ligatures w14:val="none"/>
        </w:rPr>
        <w:t>–</w:t>
      </w:r>
      <w:r w:rsidRPr="000F3BEC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1</w:t>
      </w:r>
    </w:p>
    <w:p w14:paraId="18154933" w14:textId="54FC9354" w:rsidR="00D5087F" w:rsidRDefault="00D5087F" w:rsidP="000F3972">
      <w:pPr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</w:pPr>
      <w:r w:rsidRPr="000F3972"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  <w:t>•</w:t>
      </w:r>
      <w:r>
        <w:rPr>
          <w:rFonts w:ascii="Calibri" w:eastAsia="Malgun Gothic" w:hAnsi="Calibri" w:cs="Calibri" w:hint="eastAsia"/>
          <w:color w:val="000000"/>
          <w:kern w:val="0"/>
          <w:sz w:val="22"/>
          <w:szCs w:val="22"/>
          <w14:ligatures w14:val="none"/>
        </w:rPr>
        <w:t xml:space="preserve"> </w:t>
      </w:r>
      <w:r w:rsidR="0052539D" w:rsidRPr="0052539D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Tax Senior </w:t>
      </w:r>
      <w:r w:rsidR="0052539D" w:rsidRPr="0052539D">
        <w:rPr>
          <w:rFonts w:ascii="Montserrat" w:eastAsia="Malgun Gothic" w:hAnsi="Montserrat" w:cs="Malgun Gothic"/>
          <w:color w:val="000000"/>
          <w:kern w:val="0"/>
          <w14:ligatures w14:val="none"/>
        </w:rPr>
        <w:t>–</w:t>
      </w:r>
      <w:r w:rsidR="0052539D" w:rsidRPr="0052539D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1</w:t>
      </w:r>
    </w:p>
    <w:p w14:paraId="7317672C" w14:textId="27628D9A" w:rsidR="0052539D" w:rsidRPr="000F3972" w:rsidRDefault="0052539D" w:rsidP="000F3972">
      <w:pPr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</w:pPr>
      <w:r w:rsidRPr="000F3972">
        <w:rPr>
          <w:rFonts w:ascii="Calibri" w:eastAsia="Malgun Gothic" w:hAnsi="Calibri" w:cs="Calibri"/>
          <w:color w:val="000000"/>
          <w:kern w:val="0"/>
          <w:sz w:val="22"/>
          <w:szCs w:val="22"/>
          <w14:ligatures w14:val="none"/>
        </w:rPr>
        <w:t>•</w:t>
      </w:r>
      <w:r>
        <w:rPr>
          <w:rFonts w:ascii="Calibri" w:eastAsia="Malgun Gothic" w:hAnsi="Calibri" w:cs="Calibri" w:hint="eastAsia"/>
          <w:color w:val="000000"/>
          <w:kern w:val="0"/>
          <w:sz w:val="22"/>
          <w:szCs w:val="22"/>
          <w14:ligatures w14:val="none"/>
        </w:rPr>
        <w:t xml:space="preserve"> </w:t>
      </w:r>
      <w:r w:rsidRPr="0052539D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Tax Staff - 1</w:t>
      </w:r>
    </w:p>
    <w:p w14:paraId="63B452E4" w14:textId="77777777" w:rsidR="00672F56" w:rsidRPr="00032699" w:rsidRDefault="00672F56" w:rsidP="00672F56">
      <w:pPr>
        <w:rPr>
          <w:rFonts w:ascii="Calibri" w:hAnsi="Calibri" w:cs="Calibri"/>
          <w:b/>
          <w:bCs/>
          <w:sz w:val="22"/>
          <w:szCs w:val="22"/>
        </w:rPr>
      </w:pPr>
    </w:p>
    <w:p w14:paraId="089AB8AF" w14:textId="319535D0" w:rsidR="00672F56" w:rsidRPr="0083431F" w:rsidRDefault="000F3BEC" w:rsidP="00672F56">
      <w:pPr>
        <w:rPr>
          <w:rFonts w:ascii="Calibri" w:hAnsi="Calibri" w:cs="Calibri"/>
          <w:sz w:val="22"/>
          <w:szCs w:val="22"/>
        </w:rPr>
      </w:pPr>
      <w:r w:rsidRPr="000F3BEC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주요</w:t>
      </w:r>
      <w:r w:rsidRPr="000F3BEC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 xml:space="preserve"> </w:t>
      </w:r>
      <w:r w:rsidRPr="000F3BEC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업무</w:t>
      </w:r>
      <w:r w:rsidR="00672F56" w:rsidRPr="0083431F">
        <w:rPr>
          <w:rFonts w:ascii="Calibri" w:hAnsi="Calibri" w:cs="Calibri"/>
          <w:b/>
          <w:bCs/>
          <w:sz w:val="22"/>
          <w:szCs w:val="22"/>
        </w:rPr>
        <w:t>:</w:t>
      </w:r>
    </w:p>
    <w:p w14:paraId="0A80FFAE" w14:textId="0ACFC271" w:rsidR="001C4297" w:rsidRPr="00135C2F" w:rsidRDefault="007C2C2C" w:rsidP="00672F56">
      <w:pPr>
        <w:numPr>
          <w:ilvl w:val="0"/>
          <w:numId w:val="7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lastRenderedPageBreak/>
        <w:t xml:space="preserve">Junior staff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Senior associates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에게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교육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지도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관리를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제공하여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전문적인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개발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프로젝트의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완료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850796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지원</w:t>
      </w:r>
    </w:p>
    <w:p w14:paraId="32ABC533" w14:textId="2972E697" w:rsidR="00672F56" w:rsidRPr="00135C2F" w:rsidRDefault="007B5C1D" w:rsidP="00672F56">
      <w:pPr>
        <w:numPr>
          <w:ilvl w:val="0"/>
          <w:numId w:val="7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파트너쉽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법인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개인에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대한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연방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주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지방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세금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신고서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작성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제출</w:t>
      </w:r>
    </w:p>
    <w:p w14:paraId="02B91524" w14:textId="0F6929BF" w:rsidR="00672F56" w:rsidRPr="00135C2F" w:rsidRDefault="00AE2BCF" w:rsidP="00135C2F">
      <w:pPr>
        <w:numPr>
          <w:ilvl w:val="0"/>
          <w:numId w:val="7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심층적인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세무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연구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수행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전문적인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상담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제공</w:t>
      </w:r>
    </w:p>
    <w:p w14:paraId="116CB0DE" w14:textId="537A8B4D" w:rsidR="00672F56" w:rsidRPr="00135C2F" w:rsidRDefault="009B0E0F" w:rsidP="00672F56">
      <w:pPr>
        <w:numPr>
          <w:ilvl w:val="0"/>
          <w:numId w:val="9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>
        <w:rPr>
          <w:rFonts w:ascii="Calibri" w:hAnsi="Calibri" w:cs="Calibri" w:hint="eastAsia"/>
          <w:sz w:val="22"/>
          <w:szCs w:val="22"/>
        </w:rPr>
        <w:t>세금</w:t>
      </w:r>
      <w:r>
        <w:rPr>
          <w:rFonts w:ascii="Calibri" w:hAnsi="Calibri" w:cs="Calibri" w:hint="eastAsia"/>
          <w:sz w:val="22"/>
          <w:szCs w:val="22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절간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기회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식별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tax positions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최적화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위한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전략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구현</w:t>
      </w:r>
    </w:p>
    <w:p w14:paraId="11C9DD44" w14:textId="6F5004DE" w:rsidR="00672F56" w:rsidRPr="00135C2F" w:rsidRDefault="009B0E0F" w:rsidP="00672F56">
      <w:pPr>
        <w:numPr>
          <w:ilvl w:val="0"/>
          <w:numId w:val="10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세무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소프트웨어</w:t>
      </w:r>
      <w:r w:rsidR="00672F56" w:rsidRPr="00135C2F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(e.g., CCH </w:t>
      </w:r>
      <w:proofErr w:type="spellStart"/>
      <w:r w:rsidR="00672F56" w:rsidRPr="00135C2F">
        <w:rPr>
          <w:rFonts w:ascii="Montserrat" w:eastAsia="Malgun Gothic" w:hAnsi="Montserrat" w:cs="Malgun Gothic"/>
          <w:color w:val="000000"/>
          <w:kern w:val="0"/>
          <w14:ligatures w14:val="none"/>
        </w:rPr>
        <w:t>Axcess</w:t>
      </w:r>
      <w:proofErr w:type="spellEnd"/>
      <w:r w:rsidR="00672F56" w:rsidRPr="00135C2F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/UltraTax)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기타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도구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204B74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활용하여</w:t>
      </w:r>
      <w:r w:rsidR="00204B74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204B74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효율성과</w:t>
      </w:r>
      <w:r w:rsidR="00204B74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204B74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정확성</w:t>
      </w:r>
      <w:r w:rsidR="00204B74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204B74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향상</w:t>
      </w:r>
    </w:p>
    <w:p w14:paraId="083A2F0E" w14:textId="1B253594" w:rsidR="00672F56" w:rsidRPr="00135C2F" w:rsidRDefault="00204B74" w:rsidP="00672F56">
      <w:pPr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자격</w:t>
      </w:r>
      <w:r w:rsidRPr="00135C2F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요건</w:t>
      </w:r>
      <w:r w:rsidR="00672F56" w:rsidRPr="00135C2F"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  <w:t>:</w:t>
      </w:r>
    </w:p>
    <w:p w14:paraId="3B2BEC26" w14:textId="4D29F6E8" w:rsidR="00672F56" w:rsidRPr="00135C2F" w:rsidRDefault="00204B74" w:rsidP="00672F56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회계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세무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또는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BA2ED3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경영학</w:t>
      </w:r>
      <w:r w:rsidR="00BA2ED3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BA2ED3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학사</w:t>
      </w:r>
      <w:r w:rsidR="00BA2ED3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/</w:t>
      </w:r>
      <w:r w:rsidR="00BA2ED3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석사</w:t>
      </w:r>
      <w:r w:rsidR="00BA2ED3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BA2ED3"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학위</w:t>
      </w:r>
    </w:p>
    <w:p w14:paraId="1F0F5343" w14:textId="72FD6019" w:rsidR="00672F56" w:rsidRPr="00AA42E0" w:rsidRDefault="00BA2ED3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관련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경력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0C6876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5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년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이상</w:t>
      </w:r>
    </w:p>
    <w:p w14:paraId="29F9E292" w14:textId="7D3488F6" w:rsidR="00672F56" w:rsidRPr="00AA42E0" w:rsidRDefault="00672F56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AA42E0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CPA license </w:t>
      </w:r>
      <w:r w:rsidR="00BA2ED3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소지자</w:t>
      </w:r>
    </w:p>
    <w:p w14:paraId="7275BB7A" w14:textId="2C1EA748" w:rsidR="00672F56" w:rsidRPr="00AA42E0" w:rsidRDefault="00672F56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AA42E0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Big 4 </w:t>
      </w:r>
      <w:r w:rsidR="00BA2ED3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경험</w:t>
      </w:r>
      <w:r w:rsidR="00BA2ED3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BA2ED3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우대</w:t>
      </w:r>
    </w:p>
    <w:p w14:paraId="29A61941" w14:textId="730DE289" w:rsidR="00672F56" w:rsidRDefault="00BA2ED3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미국에서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근무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가능한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자격되는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분</w:t>
      </w:r>
    </w:p>
    <w:p w14:paraId="47980096" w14:textId="51A15A45" w:rsidR="003F1042" w:rsidRPr="00AA42E0" w:rsidRDefault="00C709CE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채용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분야중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="00D41C9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Tax Senior</w:t>
      </w:r>
      <w:r w:rsidR="00D41C9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와</w:t>
      </w:r>
      <w:r w:rsidR="00D41C9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Tax Staff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포지션은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영어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원어민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수준의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실력을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필요로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하고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, </w:t>
      </w:r>
      <w:r w:rsidR="00D41C9E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Tax Manager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포지션은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유창한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수준의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영어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실력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필수</w:t>
      </w:r>
    </w:p>
    <w:p w14:paraId="642395AC" w14:textId="1105C1A9" w:rsidR="00672F56" w:rsidRPr="00AA42E0" w:rsidRDefault="00135C2F" w:rsidP="00135C2F">
      <w:pPr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</w:pPr>
      <w:r w:rsidRPr="00AA42E0">
        <w:rPr>
          <w:rFonts w:ascii="Montserrat" w:eastAsia="Malgun Gothic" w:hAnsi="Montserrat" w:cs="Malgun Gothic" w:hint="eastAsia"/>
          <w:b/>
          <w:bCs/>
          <w:color w:val="000000"/>
          <w:kern w:val="0"/>
          <w14:ligatures w14:val="none"/>
        </w:rPr>
        <w:t>혜택</w:t>
      </w:r>
      <w:r w:rsidR="00672F56" w:rsidRPr="00AA42E0">
        <w:rPr>
          <w:rFonts w:ascii="Montserrat" w:eastAsia="Malgun Gothic" w:hAnsi="Montserrat" w:cs="Malgun Gothic"/>
          <w:b/>
          <w:bCs/>
          <w:color w:val="000000"/>
          <w:kern w:val="0"/>
          <w14:ligatures w14:val="none"/>
        </w:rPr>
        <w:t>:</w:t>
      </w:r>
    </w:p>
    <w:p w14:paraId="4431D721" w14:textId="1A8271F1" w:rsidR="00672F56" w:rsidRPr="00AA42E0" w:rsidRDefault="00BA2ED3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경쟁력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있는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연봉</w:t>
      </w:r>
      <w:r w:rsidR="00672F56" w:rsidRPr="00AA42E0">
        <w:rPr>
          <w:rFonts w:ascii="Montserrat" w:eastAsia="Malgun Gothic" w:hAnsi="Montserrat" w:cs="Malgun Gothic"/>
          <w:color w:val="000000"/>
          <w:kern w:val="0"/>
          <w14:ligatures w14:val="none"/>
        </w:rPr>
        <w:t xml:space="preserve"> (</w:t>
      </w:r>
      <w:r w:rsidR="007976DF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1</w:t>
      </w:r>
      <w:r w:rsidR="00EB7F37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0</w:t>
      </w:r>
      <w:r w:rsidR="007976DF" w:rsidRPr="00AA42E0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0,000 USD</w:t>
      </w:r>
      <w:r w:rsidR="00672F56" w:rsidRPr="00AA42E0">
        <w:rPr>
          <w:rFonts w:ascii="Montserrat" w:eastAsia="Malgun Gothic" w:hAnsi="Montserrat" w:cs="Malgun Gothic"/>
          <w:color w:val="000000"/>
          <w:kern w:val="0"/>
          <w14:ligatures w14:val="none"/>
        </w:rPr>
        <w:t>)</w:t>
      </w:r>
    </w:p>
    <w:p w14:paraId="5296FC39" w14:textId="650F0235" w:rsidR="00672F56" w:rsidRDefault="00220E08" w:rsidP="00EC7C60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보너스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커미션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기회</w:t>
      </w:r>
    </w:p>
    <w:p w14:paraId="2A0B9A8D" w14:textId="45C60EB9" w:rsidR="00D11CCF" w:rsidRPr="00EC7C60" w:rsidRDefault="00D11CCF" w:rsidP="00EC7C60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401k</w:t>
      </w:r>
    </w:p>
    <w:p w14:paraId="0557053B" w14:textId="0C707972" w:rsidR="00672F56" w:rsidRPr="00135C2F" w:rsidRDefault="00220E08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유급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휴가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</w:p>
    <w:p w14:paraId="767058D6" w14:textId="3C974944" w:rsidR="00672F56" w:rsidRPr="00135C2F" w:rsidRDefault="00220E08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유연한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근무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환경</w:t>
      </w:r>
    </w:p>
    <w:p w14:paraId="3E77C660" w14:textId="1B901BF4" w:rsidR="00672F56" w:rsidRDefault="00AC745F" w:rsidP="005A5555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lastRenderedPageBreak/>
        <w:t>석사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학위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등록금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할인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지원</w:t>
      </w:r>
    </w:p>
    <w:p w14:paraId="5CB3B84B" w14:textId="59B79790" w:rsidR="000938DE" w:rsidRPr="005A5555" w:rsidRDefault="000938DE" w:rsidP="005A5555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CPA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또는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EA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시험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지원</w:t>
      </w:r>
    </w:p>
    <w:p w14:paraId="140216B6" w14:textId="73F12699" w:rsidR="00672F56" w:rsidRPr="00135C2F" w:rsidRDefault="00135C2F" w:rsidP="00135C2F">
      <w:pPr>
        <w:numPr>
          <w:ilvl w:val="0"/>
          <w:numId w:val="11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우수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직원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위한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비자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및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영주권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스폰서쉽</w:t>
      </w:r>
    </w:p>
    <w:p w14:paraId="647DC707" w14:textId="689D3A82" w:rsidR="00032699" w:rsidRPr="00032699" w:rsidRDefault="00135C2F" w:rsidP="0028779E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1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년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근무후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CA, NJ, </w:t>
      </w:r>
      <w:r w:rsidR="0084248D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MI,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TX, GA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등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다양한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지역으로의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내부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전근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기회</w:t>
      </w:r>
    </w:p>
    <w:p w14:paraId="3BCA24D5" w14:textId="77777777" w:rsidR="00032699" w:rsidRPr="00032699" w:rsidRDefault="00032699" w:rsidP="00032699">
      <w:pPr>
        <w:ind w:left="360"/>
        <w:rPr>
          <w:rFonts w:ascii="Calibri" w:hAnsi="Calibri" w:cs="Calibri"/>
          <w:sz w:val="22"/>
          <w:szCs w:val="22"/>
        </w:rPr>
      </w:pPr>
    </w:p>
    <w:p w14:paraId="1329C0C1" w14:textId="0DF1B35B" w:rsidR="00672F56" w:rsidRPr="006B5909" w:rsidRDefault="00135C2F" w:rsidP="00135C2F">
      <w:pPr>
        <w:rPr>
          <w:rFonts w:ascii="Calibri" w:hAnsi="Calibri" w:cs="Calibri"/>
        </w:rPr>
      </w:pPr>
      <w:r w:rsidRPr="006B5909">
        <w:rPr>
          <w:rFonts w:ascii="Calibri" w:hAnsi="Calibri" w:cs="Calibri" w:hint="eastAsia"/>
          <w:b/>
          <w:bCs/>
        </w:rPr>
        <w:t>일정</w:t>
      </w:r>
      <w:r w:rsidR="00672F56" w:rsidRPr="006B5909">
        <w:rPr>
          <w:rFonts w:ascii="Calibri" w:hAnsi="Calibri" w:cs="Calibri"/>
        </w:rPr>
        <w:t>:</w:t>
      </w:r>
    </w:p>
    <w:p w14:paraId="43D46309" w14:textId="5237D53D" w:rsidR="00672F56" w:rsidRPr="00135C2F" w:rsidRDefault="00135C2F" w:rsidP="00672F56">
      <w:pPr>
        <w:numPr>
          <w:ilvl w:val="0"/>
          <w:numId w:val="25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지원서는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선착순으로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검토됩니다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. </w:t>
      </w:r>
    </w:p>
    <w:p w14:paraId="45E82F94" w14:textId="132CD49E" w:rsidR="00672F56" w:rsidRPr="00135C2F" w:rsidRDefault="00135C2F" w:rsidP="00135C2F">
      <w:pPr>
        <w:numPr>
          <w:ilvl w:val="0"/>
          <w:numId w:val="25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선정된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지원자에게만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면접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초대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링크를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발송해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드립니다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. </w:t>
      </w:r>
    </w:p>
    <w:p w14:paraId="308A7D55" w14:textId="52592C9E" w:rsidR="002943B0" w:rsidRDefault="00135C2F" w:rsidP="00135C2F">
      <w:pPr>
        <w:numPr>
          <w:ilvl w:val="0"/>
          <w:numId w:val="25"/>
        </w:num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가능한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빠른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시일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내에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근무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시작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예정입니다</w:t>
      </w:r>
      <w:r w:rsidRPr="00135C2F"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. </w:t>
      </w:r>
    </w:p>
    <w:p w14:paraId="67A99164" w14:textId="77777777" w:rsidR="002F4E57" w:rsidRDefault="002F4E57" w:rsidP="002F4E57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</w:p>
    <w:p w14:paraId="5A3D8D9E" w14:textId="4AAABBB5" w:rsidR="002F4E57" w:rsidRDefault="002F4E57" w:rsidP="002F4E57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지원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 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>방법</w:t>
      </w:r>
      <w:r>
        <w:rPr>
          <w:rFonts w:ascii="Montserrat" w:eastAsia="Malgun Gothic" w:hAnsi="Montserrat" w:cs="Malgun Gothic" w:hint="eastAsia"/>
          <w:color w:val="000000"/>
          <w:kern w:val="0"/>
          <w14:ligatures w14:val="none"/>
        </w:rPr>
        <w:t xml:space="preserve">: </w:t>
      </w:r>
    </w:p>
    <w:p w14:paraId="633BB1EA" w14:textId="02A0D39D" w:rsidR="00377686" w:rsidRPr="00151E59" w:rsidRDefault="00377686" w:rsidP="00377686">
      <w:pPr>
        <w:rPr>
          <w:rFonts w:ascii="Calibri" w:hAnsi="Calibri" w:cs="Calibri"/>
        </w:rPr>
      </w:pPr>
      <w:r w:rsidRPr="00151E59">
        <w:rPr>
          <w:rFonts w:ascii="Calibri" w:hAnsi="Calibri" w:cs="Calibri" w:hint="eastAsia"/>
        </w:rPr>
        <w:t>이력서를</w:t>
      </w:r>
      <w:r w:rsidRPr="00151E59">
        <w:rPr>
          <w:rFonts w:ascii="Calibri" w:hAnsi="Calibri" w:cs="Calibri"/>
        </w:rPr>
        <w:t xml:space="preserve"> </w:t>
      </w:r>
      <w:r w:rsidRPr="00151E59">
        <w:rPr>
          <w:rFonts w:ascii="Calibri" w:hAnsi="Calibri" w:cs="Calibri" w:hint="eastAsia"/>
        </w:rPr>
        <w:t>jung.greer@plenuscpas.com</w:t>
      </w:r>
      <w:r w:rsidRPr="00151E59">
        <w:rPr>
          <w:rFonts w:ascii="Calibri" w:hAnsi="Calibri" w:cs="Calibri" w:hint="eastAsia"/>
        </w:rPr>
        <w:t>으로</w:t>
      </w:r>
      <w:r w:rsidRPr="00151E59">
        <w:rPr>
          <w:rFonts w:ascii="Calibri" w:hAnsi="Calibri" w:cs="Calibri" w:hint="eastAsia"/>
        </w:rPr>
        <w:t xml:space="preserve"> </w:t>
      </w:r>
      <w:r w:rsidRPr="00151E59">
        <w:rPr>
          <w:rFonts w:ascii="Calibri" w:hAnsi="Calibri" w:cs="Calibri" w:hint="eastAsia"/>
        </w:rPr>
        <w:t>제출하시</w:t>
      </w:r>
      <w:r>
        <w:rPr>
          <w:rFonts w:ascii="Calibri" w:hAnsi="Calibri" w:cs="Calibri" w:hint="eastAsia"/>
        </w:rPr>
        <w:t>기</w:t>
      </w:r>
      <w:r>
        <w:rPr>
          <w:rFonts w:ascii="Calibri" w:hAnsi="Calibri" w:cs="Calibri" w:hint="eastAsia"/>
        </w:rPr>
        <w:t xml:space="preserve"> </w:t>
      </w:r>
      <w:r>
        <w:rPr>
          <w:rFonts w:ascii="Calibri" w:hAnsi="Calibri" w:cs="Calibri" w:hint="eastAsia"/>
        </w:rPr>
        <w:t>바랍니다</w:t>
      </w:r>
      <w:r>
        <w:rPr>
          <w:rFonts w:ascii="Calibri" w:hAnsi="Calibri" w:cs="Calibri" w:hint="eastAsia"/>
        </w:rPr>
        <w:t xml:space="preserve">. </w:t>
      </w:r>
    </w:p>
    <w:p w14:paraId="68536AF9" w14:textId="77777777" w:rsidR="00377686" w:rsidRPr="00135C2F" w:rsidRDefault="00377686" w:rsidP="002F4E57">
      <w:pPr>
        <w:rPr>
          <w:rFonts w:ascii="Montserrat" w:eastAsia="Malgun Gothic" w:hAnsi="Montserrat" w:cs="Malgun Gothic"/>
          <w:color w:val="000000"/>
          <w:kern w:val="0"/>
          <w14:ligatures w14:val="none"/>
        </w:rPr>
      </w:pPr>
    </w:p>
    <w:sectPr w:rsidR="00377686" w:rsidRPr="00135C2F" w:rsidSect="00D56541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E8C8" w14:textId="77777777" w:rsidR="00AC4A0B" w:rsidRDefault="00AC4A0B" w:rsidP="00C2649B">
      <w:pPr>
        <w:spacing w:after="0" w:line="240" w:lineRule="auto"/>
      </w:pPr>
      <w:r>
        <w:separator/>
      </w:r>
    </w:p>
  </w:endnote>
  <w:endnote w:type="continuationSeparator" w:id="0">
    <w:p w14:paraId="20AB3753" w14:textId="77777777" w:rsidR="00AC4A0B" w:rsidRDefault="00AC4A0B" w:rsidP="00C2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F8E5" w14:textId="77777777" w:rsidR="00AC4A0B" w:rsidRDefault="00AC4A0B" w:rsidP="00C2649B">
      <w:pPr>
        <w:spacing w:after="0" w:line="240" w:lineRule="auto"/>
      </w:pPr>
      <w:r>
        <w:separator/>
      </w:r>
    </w:p>
  </w:footnote>
  <w:footnote w:type="continuationSeparator" w:id="0">
    <w:p w14:paraId="3C3EDE39" w14:textId="77777777" w:rsidR="00AC4A0B" w:rsidRDefault="00AC4A0B" w:rsidP="00C2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AAF8" w14:textId="0CEF4FC7" w:rsidR="009C6DAB" w:rsidRDefault="00987101" w:rsidP="000B7B38">
    <w:r>
      <w:rPr>
        <w:noProof/>
      </w:rPr>
      <w:drawing>
        <wp:anchor distT="0" distB="0" distL="114300" distR="114300" simplePos="0" relativeHeight="251665408" behindDoc="1" locked="0" layoutInCell="1" allowOverlap="1" wp14:anchorId="53D43ADE" wp14:editId="3EF07873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3200400" cy="594360"/>
          <wp:effectExtent l="0" t="0" r="0" b="0"/>
          <wp:wrapTight wrapText="bothSides">
            <wp:wrapPolygon edited="0">
              <wp:start x="0" y="0"/>
              <wp:lineTo x="0" y="20769"/>
              <wp:lineTo x="21471" y="20769"/>
              <wp:lineTo x="21471" y="0"/>
              <wp:lineTo x="0" y="0"/>
            </wp:wrapPolygon>
          </wp:wrapTight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541" w:rsidRPr="00D56541">
      <w:rPr>
        <w:noProof/>
      </w:rPr>
      <w:drawing>
        <wp:anchor distT="0" distB="0" distL="114300" distR="114300" simplePos="0" relativeHeight="251663360" behindDoc="1" locked="0" layoutInCell="1" allowOverlap="1" wp14:anchorId="089A1666" wp14:editId="2E716BCE">
          <wp:simplePos x="0" y="0"/>
          <wp:positionH relativeFrom="column">
            <wp:posOffset>39395</wp:posOffset>
          </wp:positionH>
          <wp:positionV relativeFrom="paragraph">
            <wp:posOffset>-77266</wp:posOffset>
          </wp:positionV>
          <wp:extent cx="1413611" cy="497229"/>
          <wp:effectExtent l="0" t="0" r="0" b="0"/>
          <wp:wrapTight wrapText="bothSides">
            <wp:wrapPolygon edited="0">
              <wp:start x="1747" y="0"/>
              <wp:lineTo x="291" y="4966"/>
              <wp:lineTo x="582" y="14069"/>
              <wp:lineTo x="1747" y="19034"/>
              <wp:lineTo x="2038" y="20690"/>
              <wp:lineTo x="5240" y="20690"/>
              <wp:lineTo x="18340" y="16552"/>
              <wp:lineTo x="18049" y="14069"/>
              <wp:lineTo x="20668" y="7448"/>
              <wp:lineTo x="20086" y="2483"/>
              <wp:lineTo x="3493" y="0"/>
              <wp:lineTo x="1747" y="0"/>
            </wp:wrapPolygon>
          </wp:wrapTight>
          <wp:docPr id="6" name="Picture 5" descr="A blue and black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5CF8783-9F37-121A-76C2-5AF9162B6B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and black logo&#10;&#10;Description automatically generated">
                    <a:extLst>
                      <a:ext uri="{FF2B5EF4-FFF2-40B4-BE49-F238E27FC236}">
                        <a16:creationId xmlns:a16="http://schemas.microsoft.com/office/drawing/2014/main" id="{A5CF8783-9F37-121A-76C2-5AF9162B6B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611" cy="4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762"/>
    <w:multiLevelType w:val="hybridMultilevel"/>
    <w:tmpl w:val="54E08B80"/>
    <w:lvl w:ilvl="0" w:tplc="6E9608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C44"/>
    <w:multiLevelType w:val="multilevel"/>
    <w:tmpl w:val="5F48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C15A0"/>
    <w:multiLevelType w:val="multilevel"/>
    <w:tmpl w:val="9068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B3300"/>
    <w:multiLevelType w:val="multilevel"/>
    <w:tmpl w:val="76B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A09E7"/>
    <w:multiLevelType w:val="multilevel"/>
    <w:tmpl w:val="08BC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C5E29"/>
    <w:multiLevelType w:val="hybridMultilevel"/>
    <w:tmpl w:val="050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D711A"/>
    <w:multiLevelType w:val="multilevel"/>
    <w:tmpl w:val="6CD22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F16A7"/>
    <w:multiLevelType w:val="multilevel"/>
    <w:tmpl w:val="94B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66443"/>
    <w:multiLevelType w:val="multilevel"/>
    <w:tmpl w:val="3C2A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80E1C"/>
    <w:multiLevelType w:val="multilevel"/>
    <w:tmpl w:val="1A6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44822"/>
    <w:multiLevelType w:val="multilevel"/>
    <w:tmpl w:val="270E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62CFE"/>
    <w:multiLevelType w:val="multilevel"/>
    <w:tmpl w:val="70B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602A6"/>
    <w:multiLevelType w:val="hybridMultilevel"/>
    <w:tmpl w:val="9B0EDC8E"/>
    <w:lvl w:ilvl="0" w:tplc="6E9608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21501"/>
    <w:multiLevelType w:val="multilevel"/>
    <w:tmpl w:val="F9C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4674B"/>
    <w:multiLevelType w:val="multilevel"/>
    <w:tmpl w:val="CA4A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60519"/>
    <w:multiLevelType w:val="multilevel"/>
    <w:tmpl w:val="7F6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719C3"/>
    <w:multiLevelType w:val="multilevel"/>
    <w:tmpl w:val="16A8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73DB1"/>
    <w:multiLevelType w:val="multilevel"/>
    <w:tmpl w:val="05F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80274"/>
    <w:multiLevelType w:val="multilevel"/>
    <w:tmpl w:val="B5D6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D5110"/>
    <w:multiLevelType w:val="multilevel"/>
    <w:tmpl w:val="37EC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A7B45"/>
    <w:multiLevelType w:val="multilevel"/>
    <w:tmpl w:val="A3F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F2FA3"/>
    <w:multiLevelType w:val="hybridMultilevel"/>
    <w:tmpl w:val="8222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424ED"/>
    <w:multiLevelType w:val="multilevel"/>
    <w:tmpl w:val="BA1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20F85"/>
    <w:multiLevelType w:val="multilevel"/>
    <w:tmpl w:val="1F72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961DD3"/>
    <w:multiLevelType w:val="multilevel"/>
    <w:tmpl w:val="A276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335E0"/>
    <w:multiLevelType w:val="multilevel"/>
    <w:tmpl w:val="3EB6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54D89"/>
    <w:multiLevelType w:val="multilevel"/>
    <w:tmpl w:val="6F9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D24E9B"/>
    <w:multiLevelType w:val="multilevel"/>
    <w:tmpl w:val="CE1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37B1C"/>
    <w:multiLevelType w:val="multilevel"/>
    <w:tmpl w:val="5882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67143D"/>
    <w:multiLevelType w:val="multilevel"/>
    <w:tmpl w:val="45C4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428216">
    <w:abstractNumId w:val="23"/>
  </w:num>
  <w:num w:numId="2" w16cid:durableId="50275243">
    <w:abstractNumId w:val="17"/>
  </w:num>
  <w:num w:numId="3" w16cid:durableId="243421069">
    <w:abstractNumId w:val="6"/>
  </w:num>
  <w:num w:numId="4" w16cid:durableId="995300169">
    <w:abstractNumId w:val="8"/>
  </w:num>
  <w:num w:numId="5" w16cid:durableId="617295093">
    <w:abstractNumId w:val="0"/>
  </w:num>
  <w:num w:numId="6" w16cid:durableId="1567372939">
    <w:abstractNumId w:val="12"/>
  </w:num>
  <w:num w:numId="7" w16cid:durableId="1136220001">
    <w:abstractNumId w:val="13"/>
  </w:num>
  <w:num w:numId="8" w16cid:durableId="485126928">
    <w:abstractNumId w:val="29"/>
  </w:num>
  <w:num w:numId="9" w16cid:durableId="655568133">
    <w:abstractNumId w:val="26"/>
  </w:num>
  <w:num w:numId="10" w16cid:durableId="2142502945">
    <w:abstractNumId w:val="20"/>
  </w:num>
  <w:num w:numId="11" w16cid:durableId="1463768161">
    <w:abstractNumId w:val="3"/>
  </w:num>
  <w:num w:numId="12" w16cid:durableId="2067606590">
    <w:abstractNumId w:val="18"/>
  </w:num>
  <w:num w:numId="13" w16cid:durableId="804279644">
    <w:abstractNumId w:val="1"/>
  </w:num>
  <w:num w:numId="14" w16cid:durableId="1207990511">
    <w:abstractNumId w:val="27"/>
  </w:num>
  <w:num w:numId="15" w16cid:durableId="1925189458">
    <w:abstractNumId w:val="14"/>
  </w:num>
  <w:num w:numId="16" w16cid:durableId="2065710684">
    <w:abstractNumId w:val="24"/>
  </w:num>
  <w:num w:numId="17" w16cid:durableId="797408431">
    <w:abstractNumId w:val="10"/>
  </w:num>
  <w:num w:numId="18" w16cid:durableId="1858277700">
    <w:abstractNumId w:val="7"/>
  </w:num>
  <w:num w:numId="19" w16cid:durableId="970130986">
    <w:abstractNumId w:val="2"/>
  </w:num>
  <w:num w:numId="20" w16cid:durableId="4526787">
    <w:abstractNumId w:val="11"/>
  </w:num>
  <w:num w:numId="21" w16cid:durableId="188419400">
    <w:abstractNumId w:val="25"/>
  </w:num>
  <w:num w:numId="22" w16cid:durableId="1443063541">
    <w:abstractNumId w:val="15"/>
  </w:num>
  <w:num w:numId="23" w16cid:durableId="1374578682">
    <w:abstractNumId w:val="4"/>
  </w:num>
  <w:num w:numId="24" w16cid:durableId="1500655067">
    <w:abstractNumId w:val="9"/>
  </w:num>
  <w:num w:numId="25" w16cid:durableId="624581339">
    <w:abstractNumId w:val="28"/>
  </w:num>
  <w:num w:numId="26" w16cid:durableId="521819486">
    <w:abstractNumId w:val="19"/>
  </w:num>
  <w:num w:numId="27" w16cid:durableId="2041316074">
    <w:abstractNumId w:val="16"/>
  </w:num>
  <w:num w:numId="28" w16cid:durableId="1994989565">
    <w:abstractNumId w:val="22"/>
  </w:num>
  <w:num w:numId="29" w16cid:durableId="1189680237">
    <w:abstractNumId w:val="21"/>
  </w:num>
  <w:num w:numId="30" w16cid:durableId="356004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B0"/>
    <w:rsid w:val="0000225A"/>
    <w:rsid w:val="00014671"/>
    <w:rsid w:val="000164AE"/>
    <w:rsid w:val="00032699"/>
    <w:rsid w:val="00075653"/>
    <w:rsid w:val="000938DE"/>
    <w:rsid w:val="000A5DC8"/>
    <w:rsid w:val="000B7B38"/>
    <w:rsid w:val="000C1615"/>
    <w:rsid w:val="000C6876"/>
    <w:rsid w:val="000D7D18"/>
    <w:rsid w:val="000E07BE"/>
    <w:rsid w:val="000E3F80"/>
    <w:rsid w:val="000F3972"/>
    <w:rsid w:val="000F3BEC"/>
    <w:rsid w:val="001275DF"/>
    <w:rsid w:val="00135C2F"/>
    <w:rsid w:val="00151A84"/>
    <w:rsid w:val="00182736"/>
    <w:rsid w:val="0018730D"/>
    <w:rsid w:val="00192DFB"/>
    <w:rsid w:val="0019566A"/>
    <w:rsid w:val="001B7A90"/>
    <w:rsid w:val="001C2107"/>
    <w:rsid w:val="001C4297"/>
    <w:rsid w:val="001D41F4"/>
    <w:rsid w:val="001D5DD0"/>
    <w:rsid w:val="001F5B7A"/>
    <w:rsid w:val="002019AE"/>
    <w:rsid w:val="00204B74"/>
    <w:rsid w:val="00205C21"/>
    <w:rsid w:val="00220E08"/>
    <w:rsid w:val="00236EF5"/>
    <w:rsid w:val="0024251F"/>
    <w:rsid w:val="0028480C"/>
    <w:rsid w:val="002943B0"/>
    <w:rsid w:val="002A0727"/>
    <w:rsid w:val="002A6775"/>
    <w:rsid w:val="002B0D37"/>
    <w:rsid w:val="002B6CB5"/>
    <w:rsid w:val="002F35B7"/>
    <w:rsid w:val="002F4E57"/>
    <w:rsid w:val="00304A1C"/>
    <w:rsid w:val="00322E07"/>
    <w:rsid w:val="00323546"/>
    <w:rsid w:val="00362C83"/>
    <w:rsid w:val="0036408F"/>
    <w:rsid w:val="0037536B"/>
    <w:rsid w:val="00377686"/>
    <w:rsid w:val="00396825"/>
    <w:rsid w:val="003A17FD"/>
    <w:rsid w:val="003A7F41"/>
    <w:rsid w:val="003B201A"/>
    <w:rsid w:val="003B438B"/>
    <w:rsid w:val="003C07D9"/>
    <w:rsid w:val="003E29E7"/>
    <w:rsid w:val="003F1042"/>
    <w:rsid w:val="003F56C6"/>
    <w:rsid w:val="0040693F"/>
    <w:rsid w:val="00415EB7"/>
    <w:rsid w:val="00427024"/>
    <w:rsid w:val="00431929"/>
    <w:rsid w:val="00465CDF"/>
    <w:rsid w:val="004A7C23"/>
    <w:rsid w:val="004B4771"/>
    <w:rsid w:val="00515F85"/>
    <w:rsid w:val="0052539D"/>
    <w:rsid w:val="0056198A"/>
    <w:rsid w:val="00580708"/>
    <w:rsid w:val="005A5555"/>
    <w:rsid w:val="005A6FAA"/>
    <w:rsid w:val="005B0EB4"/>
    <w:rsid w:val="005F1C30"/>
    <w:rsid w:val="005F70A8"/>
    <w:rsid w:val="00630819"/>
    <w:rsid w:val="00634E19"/>
    <w:rsid w:val="00672F56"/>
    <w:rsid w:val="00680F1D"/>
    <w:rsid w:val="00691FBD"/>
    <w:rsid w:val="006A1A24"/>
    <w:rsid w:val="006A3B9A"/>
    <w:rsid w:val="006B3185"/>
    <w:rsid w:val="006B5909"/>
    <w:rsid w:val="006C6D6D"/>
    <w:rsid w:val="006E0F28"/>
    <w:rsid w:val="006E2C83"/>
    <w:rsid w:val="006F19FD"/>
    <w:rsid w:val="00707DCB"/>
    <w:rsid w:val="0072253D"/>
    <w:rsid w:val="00740ACA"/>
    <w:rsid w:val="007678EF"/>
    <w:rsid w:val="00784FF9"/>
    <w:rsid w:val="007976DF"/>
    <w:rsid w:val="007A5C94"/>
    <w:rsid w:val="007B5C1D"/>
    <w:rsid w:val="007C2C2C"/>
    <w:rsid w:val="007C48CB"/>
    <w:rsid w:val="007F47C6"/>
    <w:rsid w:val="0081317D"/>
    <w:rsid w:val="0082005A"/>
    <w:rsid w:val="0084248D"/>
    <w:rsid w:val="0084639E"/>
    <w:rsid w:val="00850796"/>
    <w:rsid w:val="008569E4"/>
    <w:rsid w:val="008640BA"/>
    <w:rsid w:val="008A40DA"/>
    <w:rsid w:val="008D04E5"/>
    <w:rsid w:val="008D3A7B"/>
    <w:rsid w:val="008F07E3"/>
    <w:rsid w:val="008F7AC9"/>
    <w:rsid w:val="00903838"/>
    <w:rsid w:val="009203A3"/>
    <w:rsid w:val="00935990"/>
    <w:rsid w:val="00976AB4"/>
    <w:rsid w:val="00987101"/>
    <w:rsid w:val="009B0E0F"/>
    <w:rsid w:val="009B1F75"/>
    <w:rsid w:val="009B2894"/>
    <w:rsid w:val="009C6DAB"/>
    <w:rsid w:val="009D4DE3"/>
    <w:rsid w:val="009D70B3"/>
    <w:rsid w:val="009F2CF7"/>
    <w:rsid w:val="00A01D9D"/>
    <w:rsid w:val="00A17585"/>
    <w:rsid w:val="00A539CB"/>
    <w:rsid w:val="00A632A7"/>
    <w:rsid w:val="00A67797"/>
    <w:rsid w:val="00A8790E"/>
    <w:rsid w:val="00A91516"/>
    <w:rsid w:val="00AA2ED6"/>
    <w:rsid w:val="00AA42E0"/>
    <w:rsid w:val="00AC4A0B"/>
    <w:rsid w:val="00AC745F"/>
    <w:rsid w:val="00AE2BCF"/>
    <w:rsid w:val="00AF6E98"/>
    <w:rsid w:val="00B07A70"/>
    <w:rsid w:val="00B22F1A"/>
    <w:rsid w:val="00B35B5B"/>
    <w:rsid w:val="00B42CA9"/>
    <w:rsid w:val="00B6072D"/>
    <w:rsid w:val="00BA0551"/>
    <w:rsid w:val="00BA2ED3"/>
    <w:rsid w:val="00BB5567"/>
    <w:rsid w:val="00BE72E4"/>
    <w:rsid w:val="00BF1CD6"/>
    <w:rsid w:val="00C101A5"/>
    <w:rsid w:val="00C103B6"/>
    <w:rsid w:val="00C2649B"/>
    <w:rsid w:val="00C313D5"/>
    <w:rsid w:val="00C42588"/>
    <w:rsid w:val="00C709CE"/>
    <w:rsid w:val="00C815A1"/>
    <w:rsid w:val="00C9795D"/>
    <w:rsid w:val="00CA3BF4"/>
    <w:rsid w:val="00CA50DF"/>
    <w:rsid w:val="00CB179D"/>
    <w:rsid w:val="00CD13AA"/>
    <w:rsid w:val="00CD73A3"/>
    <w:rsid w:val="00D11CCF"/>
    <w:rsid w:val="00D41C9E"/>
    <w:rsid w:val="00D5087F"/>
    <w:rsid w:val="00D56541"/>
    <w:rsid w:val="00D71804"/>
    <w:rsid w:val="00DB40CA"/>
    <w:rsid w:val="00DD76F9"/>
    <w:rsid w:val="00DE18DA"/>
    <w:rsid w:val="00DE616A"/>
    <w:rsid w:val="00DF2E25"/>
    <w:rsid w:val="00E02E21"/>
    <w:rsid w:val="00E242FC"/>
    <w:rsid w:val="00E50DA5"/>
    <w:rsid w:val="00E63979"/>
    <w:rsid w:val="00E84B81"/>
    <w:rsid w:val="00E953F0"/>
    <w:rsid w:val="00EB1979"/>
    <w:rsid w:val="00EB48A3"/>
    <w:rsid w:val="00EB636C"/>
    <w:rsid w:val="00EB7F37"/>
    <w:rsid w:val="00EC7C60"/>
    <w:rsid w:val="00ED324C"/>
    <w:rsid w:val="00ED7E78"/>
    <w:rsid w:val="00F064DE"/>
    <w:rsid w:val="00F17C84"/>
    <w:rsid w:val="00F2750F"/>
    <w:rsid w:val="00F37677"/>
    <w:rsid w:val="00F425CE"/>
    <w:rsid w:val="00F67D59"/>
    <w:rsid w:val="00F833D2"/>
    <w:rsid w:val="00FC291E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1761"/>
  <w15:chartTrackingRefBased/>
  <w15:docId w15:val="{3A6B1EE2-1565-417C-8D24-596260F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4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3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943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49B"/>
  </w:style>
  <w:style w:type="paragraph" w:styleId="Footer">
    <w:name w:val="footer"/>
    <w:basedOn w:val="Normal"/>
    <w:link w:val="FooterChar"/>
    <w:uiPriority w:val="99"/>
    <w:unhideWhenUsed/>
    <w:rsid w:val="00C26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49B"/>
  </w:style>
  <w:style w:type="character" w:styleId="UnresolvedMention">
    <w:name w:val="Unresolved Mention"/>
    <w:basedOn w:val="DefaultParagraphFont"/>
    <w:uiPriority w:val="99"/>
    <w:semiHidden/>
    <w:unhideWhenUsed/>
    <w:rsid w:val="001D5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Jang</dc:creator>
  <cp:keywords/>
  <dc:description/>
  <cp:lastModifiedBy>Jung Greer</cp:lastModifiedBy>
  <cp:revision>16</cp:revision>
  <dcterms:created xsi:type="dcterms:W3CDTF">2025-04-28T17:33:00Z</dcterms:created>
  <dcterms:modified xsi:type="dcterms:W3CDTF">2025-04-28T18:24:00Z</dcterms:modified>
</cp:coreProperties>
</file>