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start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HY헤드라인M" w:hAnsi="HY헤드라인M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-24"/>
          <w:w w:val="100"/>
          <w:position w:val="0"/>
          <w:sz w:val="50"/>
          <w:sz w:val="50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/>
          <w:i w:val="false"/>
          <w:outline w:val="false"/>
          <w:emboss w:val="false"/>
          <w:imprint w:val="false"/>
          <w:color w:val="000000"/>
          <w:spacing w:val="-24"/>
          <w:w w:val="100"/>
          <w:position w:val="0"/>
          <w:sz w:val="50"/>
          <w:sz w:val="50"/>
          <w:u w:val="none"/>
          <w:vertAlign w:val="baseline"/>
          <w:em w:val="none"/>
        </w:rPr>
        <w:t>2025</w:t>
      </w:r>
      <w:r>
        <w:rPr>
          <w:rFonts w:ascii="HY헤드라인M" w:hAnsi="HY헤드라인M" w:eastAsia="HY헤드라인M"/>
          <w:b/>
          <w:i w:val="false"/>
          <w:outline w:val="false"/>
          <w:emboss w:val="false"/>
          <w:imprint w:val="false"/>
          <w:color w:val="000000"/>
          <w:spacing w:val="-24"/>
          <w:w w:val="100"/>
          <w:position w:val="0"/>
          <w:sz w:val="50"/>
          <w:sz w:val="50"/>
          <w:u w:val="none"/>
          <w:vertAlign w:val="baseline"/>
          <w:em w:val="none"/>
        </w:rPr>
        <w:t xml:space="preserve">년 평택아트센터 </w:t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center"/>
        <w:textAlignment w:val="bottom"/>
        <w:rPr>
          <w:rFonts w:ascii="HY헤드라인M" w:hAnsi="HY헤드라인M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-24"/>
          <w:w w:val="100"/>
          <w:position w:val="0"/>
          <w:sz w:val="50"/>
          <w:sz w:val="50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/>
          <w:i w:val="false"/>
          <w:outline w:val="false"/>
          <w:emboss w:val="false"/>
          <w:imprint w:val="false"/>
          <w:color w:val="000000"/>
          <w:spacing w:val="-24"/>
          <w:w w:val="100"/>
          <w:position w:val="0"/>
          <w:sz w:val="50"/>
          <w:sz w:val="50"/>
          <w:u w:val="none"/>
          <w:vertAlign w:val="baseline"/>
          <w:em w:val="none"/>
        </w:rPr>
        <w:t>공연장 및 티켓 안내원 인력풀 모집 연장공고</w:t>
      </w:r>
    </w:p>
    <w:tbl>
      <w:tblPr>
        <w:tblW w:w="9862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862"/>
      </w:tblGrid>
      <w:tr>
        <w:trPr/>
        <w:tc>
          <w:tcPr>
            <w:tcW w:w="9862" w:type="dxa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평택아트센터를 찾는 시민들에게 친절하고 수준 높은 고객 서비스를 제공할 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공연장 및 티켓 안내원 인력풀 모집 기간을 연장하오니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공연예술을 사랑하는 분들의 많은 관심과 지원을 바랍니다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. 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end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2025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년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10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월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17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일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end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재단법인 평택시문화재단 대표이사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6" w:before="0" w:after="0"/>
        <w:ind w:hanging="0" w:start="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</w:p>
    <w:tbl>
      <w:tblPr>
        <w:tblW w:w="9899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68"/>
        <w:gridCol w:w="1349"/>
        <w:gridCol w:w="6482"/>
      </w:tblGrid>
      <w:tr>
        <w:trPr>
          <w:trHeight w:val="426" w:hRule="exact"/>
          <w:cantSplit w:val="true"/>
        </w:trPr>
        <w:tc>
          <w:tcPr>
            <w:tcW w:w="2068" w:type="dxa"/>
            <w:tcBorders>
              <w:bottom w:val="single" w:sz="2" w:space="0" w:color="000000"/>
              <w:end w:val="single" w:sz="2" w:space="0" w:color="000000"/>
            </w:tcBorders>
            <w:shd w:fill="0F0F6B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함초롬바탕" w:hAnsi="함초롬바탕" w:eastAsia="함초롬바탕"/>
                <w:b/>
                <w:i w:val="false"/>
                <w:i w:val="false"/>
                <w:outline w:val="false"/>
                <w:emboss w:val="false"/>
                <w:imprint w:val="false"/>
                <w:color w:val="FFFFFF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eastAsia="함초롬바탕"/>
                <w:b/>
                <w:i w:val="false"/>
                <w:outline w:val="false"/>
                <w:emboss w:val="false"/>
                <w:imprint w:val="false"/>
                <w:color w:val="FFFFFF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Ⅰ</w:t>
            </w:r>
          </w:p>
        </w:tc>
        <w:tc>
          <w:tcPr>
            <w:tcW w:w="1349" w:type="dxa"/>
            <w:tcBorders>
              <w:star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6482" w:type="dxa"/>
            <w:tcBorders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527" w:start="527" w:end="0"/>
              <w:jc w:val="both"/>
              <w:textAlignment w:val="bottom"/>
              <w:rPr>
                <w:rFonts w:ascii="HY헤드라인M" w:hAnsi="HY헤드라인M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95"/>
                <w:position w:val="0"/>
                <w:sz w:val="36"/>
                <w:sz w:val="36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95"/>
                <w:position w:val="0"/>
                <w:sz w:val="36"/>
                <w:sz w:val="36"/>
                <w:u w:val="none"/>
                <w:vertAlign w:val="baseline"/>
                <w:em w:val="none"/>
              </w:rPr>
              <w:t>모집개요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0" w:start="0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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모집분야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: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평택아트센터 공연장 및 티켓 안내원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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모집인원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: 00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명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성별무관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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직무내용</w:t>
      </w:r>
    </w:p>
    <w:tbl>
      <w:tblPr>
        <w:tblW w:w="989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949"/>
        <w:gridCol w:w="4950"/>
      </w:tblGrid>
      <w:tr>
        <w:trPr>
          <w:trHeight w:val="409" w:hRule="exact"/>
        </w:trPr>
        <w:tc>
          <w:tcPr>
            <w:tcW w:w="494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공연장 안내원</w:t>
            </w:r>
          </w:p>
        </w:tc>
        <w:tc>
          <w:tcPr>
            <w:tcW w:w="49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티켓 안내원</w:t>
            </w:r>
          </w:p>
        </w:tc>
      </w:tr>
      <w:tr>
        <w:trPr>
          <w:trHeight w:val="1417" w:hRule="exact"/>
        </w:trPr>
        <w:tc>
          <w:tcPr>
            <w:tcW w:w="494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입장권 확인 및 검표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객석 안내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객석안내 및 관객질서 유지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관객 안전관리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물품보관소 운영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관객 서비스 제공 및 현장 대응 등</w:t>
            </w:r>
          </w:p>
        </w:tc>
        <w:tc>
          <w:tcPr>
            <w:tcW w:w="49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공연 입장권 발권 및 현장 판매 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관객 서비스 제공 및 현장 대응 등</w:t>
            </w:r>
          </w:p>
        </w:tc>
      </w:tr>
    </w:tbl>
    <w:p>
      <w:pPr>
        <w:pStyle w:val="HWP0"/>
        <w:keepNext w:val="false"/>
        <w:pBdr/>
        <w:bidi w:val="0"/>
        <w:spacing w:lineRule="auto" w:line="288" w:before="113" w:after="0"/>
        <w:ind w:hanging="0" w:start="0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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응시자격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/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mc:AlternateContent>
          <mc:Choice Requires="wps">
            <w:drawing>
              <wp:inline distT="0" distB="0" distL="0" distR="0">
                <wp:extent cx="6263640" cy="838835"/>
                <wp:effectExtent l="0" t="0" r="0" b="0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3640" cy="83883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4932"/>
                              <w:gridCol w:w="4932"/>
                            </w:tblGrid>
                            <w:tr>
                              <w:trPr>
                                <w:trHeight w:val="296" w:hRule="exact"/>
                              </w:trPr>
                              <w:tc>
                                <w:tcPr>
                                  <w:tcW w:w="4932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2F2F2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공통자격</w:t>
                                  </w:r>
                                </w:p>
                              </w:tc>
                              <w:tc>
                                <w:tcPr>
                                  <w:tcW w:w="4932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2F2F2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우대사항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24" w:hRule="exact"/>
                              </w:trPr>
                              <w:tc>
                                <w:tcPr>
                                  <w:tcW w:w="4932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85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48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48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공고일 기준 만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48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19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48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세 이상 누구나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48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48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학력제한 없음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48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85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공연예술 및 서비스에 관심이 있는 자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85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주말 근무 가능자</w:t>
                                  </w:r>
                                </w:p>
                              </w:tc>
                              <w:tc>
                                <w:tcPr>
                                  <w:tcW w:w="4932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85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공연예술 및 서비스 관련 전공자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85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유사 업무 경험자 우대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85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평택시 거주자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93.2pt;height:66.05pt;mso-wrap-distance-left:0pt;mso-wrap-distance-right:0pt;mso-wrap-distance-top:0pt;mso-wrap-distance-bottom:0pt;margin-top:-33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4932"/>
                        <w:gridCol w:w="4932"/>
                      </w:tblGrid>
                      <w:tr>
                        <w:trPr>
                          <w:trHeight w:val="296" w:hRule="exact"/>
                        </w:trPr>
                        <w:tc>
                          <w:tcPr>
                            <w:tcW w:w="4932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2F2F2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공통자격</w:t>
                            </w:r>
                          </w:p>
                        </w:tc>
                        <w:tc>
                          <w:tcPr>
                            <w:tcW w:w="4932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2F2F2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우대사항</w:t>
                            </w:r>
                          </w:p>
                        </w:tc>
                      </w:tr>
                      <w:tr>
                        <w:trPr>
                          <w:trHeight w:val="1024" w:hRule="exact"/>
                        </w:trPr>
                        <w:tc>
                          <w:tcPr>
                            <w:tcW w:w="4932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85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48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48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공고일 기준 만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48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19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48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세 이상 누구나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48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48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학력제한 없음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48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85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공연예술 및 서비스에 관심이 있는 자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85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주말 근무 가능자</w:t>
                            </w:r>
                          </w:p>
                        </w:tc>
                        <w:tc>
                          <w:tcPr>
                            <w:tcW w:w="4932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85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공연예술 및 서비스 관련 전공자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85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유사 업무 경험자 우대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85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평택시 거주자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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보수 및 근무조건</w:t>
      </w:r>
    </w:p>
    <w:tbl>
      <w:tblPr>
        <w:tblW w:w="989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45"/>
        <w:gridCol w:w="4003"/>
        <w:gridCol w:w="1444"/>
        <w:gridCol w:w="1444"/>
        <w:gridCol w:w="2063"/>
      </w:tblGrid>
      <w:tr>
        <w:trPr>
          <w:trHeight w:val="296" w:hRule="exact"/>
        </w:trPr>
        <w:tc>
          <w:tcPr>
            <w:tcW w:w="9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구분</w:t>
            </w:r>
          </w:p>
        </w:tc>
        <w:tc>
          <w:tcPr>
            <w:tcW w:w="40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근무시간 및 휴게시간</w:t>
            </w:r>
          </w:p>
        </w:tc>
        <w:tc>
          <w:tcPr>
            <w:tcW w:w="14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근무처</w:t>
            </w:r>
          </w:p>
        </w:tc>
        <w:tc>
          <w:tcPr>
            <w:tcW w:w="14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급여</w:t>
            </w:r>
          </w:p>
        </w:tc>
        <w:tc>
          <w:tcPr>
            <w:tcW w:w="20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비고</w:t>
            </w:r>
          </w:p>
        </w:tc>
      </w:tr>
      <w:tr>
        <w:trPr>
          <w:trHeight w:val="1600" w:hRule="exact"/>
        </w:trPr>
        <w:tc>
          <w:tcPr>
            <w:tcW w:w="9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공연장 안내원</w:t>
            </w:r>
          </w:p>
        </w:tc>
        <w:tc>
          <w:tcPr>
            <w:tcW w:w="40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공연 일정에 따라 근무 배치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일용근로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공연 시작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시간 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~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종료 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30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분까지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38" w:start="338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일 평균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4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시간 근무이나 당일 공연 시간에 따라 변동될 수 있음</w:t>
            </w:r>
          </w:p>
        </w:tc>
        <w:tc>
          <w:tcPr>
            <w:tcW w:w="1444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1221" w:start="1221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평택 아트센터</w:t>
            </w:r>
          </w:p>
        </w:tc>
        <w:tc>
          <w:tcPr>
            <w:tcW w:w="1444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1221" w:start="1221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12,000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원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시간당</w:t>
            </w:r>
          </w:p>
        </w:tc>
        <w:tc>
          <w:tcPr>
            <w:tcW w:w="2063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6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6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고용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6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6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산재보험가입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6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6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그 외 해당자에 한해 가입</w:t>
            </w:r>
          </w:p>
        </w:tc>
      </w:tr>
      <w:tr>
        <w:trPr>
          <w:trHeight w:val="1600" w:hRule="exact"/>
        </w:trPr>
        <w:tc>
          <w:tcPr>
            <w:tcW w:w="9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티켓 안내원 </w:t>
            </w:r>
          </w:p>
        </w:tc>
        <w:tc>
          <w:tcPr>
            <w:tcW w:w="40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공연 일정에 따라 근무 배치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일용근로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공연 전일 및 공연 시작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시간 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~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공연 시작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시간 후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04" w:start="30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일 평균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4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시간 근무이나 당일 공연 시간에 따라 변동될 수 있음</w:t>
            </w:r>
          </w:p>
        </w:tc>
        <w:tc>
          <w:tcPr>
            <w:tcW w:w="1444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444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06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0" w:start="0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</w:p>
    <w:tbl>
      <w:tblPr>
        <w:tblW w:w="9899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68"/>
        <w:gridCol w:w="1349"/>
        <w:gridCol w:w="6482"/>
      </w:tblGrid>
      <w:tr>
        <w:trPr>
          <w:trHeight w:val="426" w:hRule="exact"/>
          <w:cantSplit w:val="true"/>
        </w:trPr>
        <w:tc>
          <w:tcPr>
            <w:tcW w:w="2068" w:type="dxa"/>
            <w:tcBorders>
              <w:bottom w:val="single" w:sz="2" w:space="0" w:color="000000"/>
              <w:end w:val="single" w:sz="2" w:space="0" w:color="000000"/>
            </w:tcBorders>
            <w:shd w:fill="0F0F6B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함초롬바탕" w:hAnsi="함초롬바탕" w:eastAsia="함초롬바탕"/>
                <w:b/>
                <w:i w:val="false"/>
                <w:i w:val="false"/>
                <w:outline w:val="false"/>
                <w:emboss w:val="false"/>
                <w:imprint w:val="false"/>
                <w:color w:val="FFFFFF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eastAsia="함초롬바탕"/>
                <w:b/>
                <w:i w:val="false"/>
                <w:outline w:val="false"/>
                <w:emboss w:val="false"/>
                <w:imprint w:val="false"/>
                <w:color w:val="FFFFFF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Ⅱ</w:t>
            </w:r>
          </w:p>
        </w:tc>
        <w:tc>
          <w:tcPr>
            <w:tcW w:w="1349" w:type="dxa"/>
            <w:tcBorders>
              <w:star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6482" w:type="dxa"/>
            <w:tcBorders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527" w:start="527" w:end="0"/>
              <w:jc w:val="both"/>
              <w:textAlignment w:val="bottom"/>
              <w:rPr>
                <w:rFonts w:ascii="HY헤드라인M" w:hAnsi="HY헤드라인M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95"/>
                <w:position w:val="0"/>
                <w:sz w:val="36"/>
                <w:sz w:val="36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95"/>
                <w:position w:val="0"/>
                <w:sz w:val="36"/>
                <w:sz w:val="36"/>
                <w:u w:val="none"/>
                <w:vertAlign w:val="baseline"/>
                <w:em w:val="none"/>
              </w:rPr>
              <w:t>세부내용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0" w:start="0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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세부일정</w:t>
      </w:r>
    </w:p>
    <w:tbl>
      <w:tblPr>
        <w:tblW w:w="989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21"/>
        <w:gridCol w:w="3606"/>
        <w:gridCol w:w="4372"/>
      </w:tblGrid>
      <w:tr>
        <w:trPr/>
        <w:tc>
          <w:tcPr>
            <w:tcW w:w="192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구 분</w:t>
            </w:r>
          </w:p>
        </w:tc>
        <w:tc>
          <w:tcPr>
            <w:tcW w:w="36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일 정</w:t>
            </w:r>
          </w:p>
        </w:tc>
        <w:tc>
          <w:tcPr>
            <w:tcW w:w="437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비 고</w:t>
            </w:r>
          </w:p>
        </w:tc>
      </w:tr>
      <w:tr>
        <w:trPr/>
        <w:tc>
          <w:tcPr>
            <w:tcW w:w="192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2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2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공고 및 서류 접수</w:t>
            </w:r>
          </w:p>
        </w:tc>
        <w:tc>
          <w:tcPr>
            <w:tcW w:w="36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2025.9.29.(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)~10.31.(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금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18:00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까지</w:t>
            </w:r>
          </w:p>
        </w:tc>
        <w:tc>
          <w:tcPr>
            <w:tcW w:w="437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이메일 접수</w:t>
            </w:r>
          </w:p>
        </w:tc>
      </w:tr>
      <w:tr>
        <w:trPr/>
        <w:tc>
          <w:tcPr>
            <w:tcW w:w="192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2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2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서류합격자 발표</w:t>
            </w:r>
          </w:p>
        </w:tc>
        <w:tc>
          <w:tcPr>
            <w:tcW w:w="36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2025.11.4.(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437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면접대상자 개별 통보</w:t>
            </w:r>
          </w:p>
        </w:tc>
      </w:tr>
      <w:tr>
        <w:trPr/>
        <w:tc>
          <w:tcPr>
            <w:tcW w:w="192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2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2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면접심사</w:t>
            </w:r>
          </w:p>
        </w:tc>
        <w:tc>
          <w:tcPr>
            <w:tcW w:w="36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2025.11.11.(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437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시간 및 장소 개별 통보</w:t>
            </w:r>
          </w:p>
        </w:tc>
      </w:tr>
      <w:tr>
        <w:trPr/>
        <w:tc>
          <w:tcPr>
            <w:tcW w:w="192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2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2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최종합격자 발표</w:t>
            </w:r>
          </w:p>
        </w:tc>
        <w:tc>
          <w:tcPr>
            <w:tcW w:w="36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2025.11.13.(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) </w:t>
            </w:r>
          </w:p>
        </w:tc>
        <w:tc>
          <w:tcPr>
            <w:tcW w:w="437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최종합격자 홈페이지 공고</w:t>
            </w:r>
          </w:p>
        </w:tc>
      </w:tr>
      <w:tr>
        <w:trPr/>
        <w:tc>
          <w:tcPr>
            <w:tcW w:w="192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2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2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합격자 교육</w:t>
            </w:r>
          </w:p>
        </w:tc>
        <w:tc>
          <w:tcPr>
            <w:tcW w:w="36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2025.12.1.(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)~12.12.(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금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中</w:t>
            </w:r>
          </w:p>
        </w:tc>
        <w:tc>
          <w:tcPr>
            <w:tcW w:w="437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교육 불참 시 합격이 취소 될 수 있음</w:t>
            </w:r>
          </w:p>
        </w:tc>
      </w:tr>
      <w:tr>
        <w:trPr/>
        <w:tc>
          <w:tcPr>
            <w:tcW w:w="192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2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2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등록 기간</w:t>
            </w:r>
          </w:p>
        </w:tc>
        <w:tc>
          <w:tcPr>
            <w:tcW w:w="36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2025.11.14.(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금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)~11.28.(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금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437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제출서류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0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성범죄 경력 및 아동학대범죄 이력 조회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공연장안전교육 수료증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주민등록등본 및 통장사본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2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공연예술 및 서비스 관련 학위증명서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2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2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해당자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2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192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2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2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근무 일자</w:t>
            </w:r>
          </w:p>
        </w:tc>
        <w:tc>
          <w:tcPr>
            <w:tcW w:w="36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2025. 12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월 예정</w:t>
            </w:r>
          </w:p>
        </w:tc>
        <w:tc>
          <w:tcPr>
            <w:tcW w:w="437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0" w:start="0" w:end="0"/>
        <w:jc w:val="end"/>
        <w:textAlignment w:val="bottom"/>
        <w:rPr>
          <w:rFonts w:ascii="굴림" w:hAnsi="굴림" w:eastAsia="굴림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※ </w:t>
      </w: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상기 일정은 변동될 수 있습니다</w:t>
      </w: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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접수방법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: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이메일 접수</w:t>
      </w: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(artcenter@pccf.or.kr) 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-12"/>
          <w:w w:val="100"/>
          <w:position w:val="0"/>
          <w:sz w:val="28"/>
          <w:sz w:val="28"/>
          <w:u w:val="none"/>
          <w:vertAlign w:val="baseline"/>
          <w:em w:val="none"/>
        </w:rPr>
        <w:t xml:space="preserve">※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-12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이메일 제목 및 파일명 통일  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-12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-12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  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-12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-12"/>
          <w:w w:val="100"/>
          <w:position w:val="0"/>
          <w:sz w:val="28"/>
          <w:sz w:val="28"/>
          <w:u w:val="none"/>
          <w:vertAlign w:val="baseline"/>
          <w:em w:val="none"/>
        </w:rPr>
        <w:t>해당지원분야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-12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-12"/>
          <w:w w:val="100"/>
          <w:position w:val="0"/>
          <w:sz w:val="28"/>
          <w:sz w:val="28"/>
          <w:u w:val="none"/>
          <w:vertAlign w:val="baseline"/>
          <w:em w:val="none"/>
        </w:rPr>
        <w:t>안내원 지원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-12"/>
          <w:w w:val="100"/>
          <w:position w:val="0"/>
          <w:sz w:val="28"/>
          <w:sz w:val="28"/>
          <w:u w:val="none"/>
          <w:vertAlign w:val="baseline"/>
          <w:em w:val="none"/>
        </w:rPr>
        <w:t>_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-12"/>
          <w:w w:val="100"/>
          <w:position w:val="0"/>
          <w:sz w:val="28"/>
          <w:sz w:val="28"/>
          <w:u w:val="none"/>
          <w:vertAlign w:val="baseline"/>
          <w:em w:val="none"/>
        </w:rPr>
        <w:t xml:space="preserve">본인이름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-12"/>
          <w:w w:val="100"/>
          <w:position w:val="0"/>
          <w:sz w:val="28"/>
          <w:sz w:val="28"/>
          <w:u w:val="none"/>
          <w:vertAlign w:val="baseline"/>
          <w:em w:val="none"/>
        </w:rPr>
        <w:t xml:space="preserve">/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-12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예시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-12"/>
          <w:w w:val="100"/>
          <w:position w:val="0"/>
          <w:sz w:val="28"/>
          <w:sz w:val="28"/>
          <w:u w:val="none"/>
          <w:vertAlign w:val="baseline"/>
          <w:em w:val="none"/>
        </w:rPr>
        <w:t xml:space="preserve">: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-12"/>
          <w:w w:val="100"/>
          <w:position w:val="0"/>
          <w:sz w:val="28"/>
          <w:sz w:val="28"/>
          <w:u w:val="none"/>
          <w:vertAlign w:val="baseline"/>
          <w:em w:val="none"/>
        </w:rPr>
        <w:t>공연장안내원 지원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-12"/>
          <w:w w:val="100"/>
          <w:position w:val="0"/>
          <w:sz w:val="28"/>
          <w:sz w:val="28"/>
          <w:u w:val="none"/>
          <w:vertAlign w:val="baseline"/>
          <w:em w:val="none"/>
        </w:rPr>
        <w:t>_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-12"/>
          <w:w w:val="100"/>
          <w:position w:val="0"/>
          <w:sz w:val="28"/>
          <w:sz w:val="28"/>
          <w:u w:val="none"/>
          <w:vertAlign w:val="baseline"/>
          <w:em w:val="none"/>
        </w:rPr>
        <w:t>홍길동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tbl>
      <w:tblPr>
        <w:tblW w:w="9899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68"/>
        <w:gridCol w:w="1349"/>
        <w:gridCol w:w="6482"/>
      </w:tblGrid>
      <w:tr>
        <w:trPr>
          <w:trHeight w:val="426" w:hRule="exact"/>
          <w:cantSplit w:val="true"/>
        </w:trPr>
        <w:tc>
          <w:tcPr>
            <w:tcW w:w="2068" w:type="dxa"/>
            <w:tcBorders>
              <w:bottom w:val="single" w:sz="2" w:space="0" w:color="000000"/>
              <w:end w:val="single" w:sz="2" w:space="0" w:color="000000"/>
            </w:tcBorders>
            <w:shd w:fill="0F0F6B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함초롬바탕" w:hAnsi="함초롬바탕" w:eastAsia="함초롬바탕"/>
                <w:b/>
                <w:i w:val="false"/>
                <w:i w:val="false"/>
                <w:outline w:val="false"/>
                <w:emboss w:val="false"/>
                <w:imprint w:val="false"/>
                <w:color w:val="FFFFFF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eastAsia="함초롬바탕"/>
                <w:b/>
                <w:i w:val="false"/>
                <w:outline w:val="false"/>
                <w:emboss w:val="false"/>
                <w:imprint w:val="false"/>
                <w:color w:val="FFFFFF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Ⅲ</w:t>
            </w:r>
          </w:p>
        </w:tc>
        <w:tc>
          <w:tcPr>
            <w:tcW w:w="1349" w:type="dxa"/>
            <w:tcBorders>
              <w:star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6482" w:type="dxa"/>
            <w:tcBorders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527" w:start="527" w:end="0"/>
              <w:jc w:val="both"/>
              <w:textAlignment w:val="bottom"/>
              <w:rPr>
                <w:rFonts w:ascii="HY헤드라인M" w:hAnsi="HY헤드라인M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95"/>
                <w:position w:val="0"/>
                <w:sz w:val="36"/>
                <w:sz w:val="36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95"/>
                <w:position w:val="0"/>
                <w:sz w:val="36"/>
                <w:sz w:val="36"/>
                <w:u w:val="none"/>
                <w:vertAlign w:val="baseline"/>
                <w:em w:val="none"/>
              </w:rPr>
              <w:t>제출서류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2439" w:start="2439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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공연장 및 티켓 안내원 지원서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1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부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필수 제출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0" w:after="0"/>
        <w:ind w:hanging="2439" w:start="2439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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개인정보 수집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·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이용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·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제공 동의서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1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부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필수 제출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0" w:after="0"/>
        <w:ind w:hanging="2439" w:start="2439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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성범죄 경력 및 아동학대범죄 이력 조회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최종합격자에 한함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0" w:after="0"/>
        <w:ind w:hanging="2439" w:start="2439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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공연장안전교육 수료증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최종합격자에 한함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0" w:after="0"/>
        <w:ind w:hanging="2439" w:start="2439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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주민등록등본 및 통장사본 각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1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부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최종합격자에 한함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0" w:after="0"/>
        <w:ind w:hanging="2439" w:start="2439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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공연예술 및 서비스 관련 학위증명서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최종합격자 중 해당자에 한함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0" w:after="0"/>
        <w:ind w:hanging="2439" w:start="2439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※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다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~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바는 최종합격자에 한하여 서류 등록 기간에 제출</w:t>
      </w:r>
    </w:p>
    <w:p>
      <w:pPr>
        <w:pStyle w:val="HWP0"/>
        <w:keepNext w:val="false"/>
        <w:pBdr/>
        <w:bidi w:val="0"/>
        <w:spacing w:lineRule="auto" w:line="328" w:before="0" w:after="0"/>
        <w:ind w:hanging="2439" w:start="2439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tbl>
      <w:tblPr>
        <w:tblW w:w="9899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68"/>
        <w:gridCol w:w="1349"/>
        <w:gridCol w:w="6482"/>
      </w:tblGrid>
      <w:tr>
        <w:trPr>
          <w:trHeight w:val="426" w:hRule="exact"/>
          <w:cantSplit w:val="true"/>
        </w:trPr>
        <w:tc>
          <w:tcPr>
            <w:tcW w:w="2068" w:type="dxa"/>
            <w:tcBorders>
              <w:bottom w:val="single" w:sz="2" w:space="0" w:color="000000"/>
              <w:end w:val="single" w:sz="2" w:space="0" w:color="000000"/>
            </w:tcBorders>
            <w:shd w:fill="0F0F6B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함초롬바탕" w:hAnsi="함초롬바탕" w:eastAsia="함초롬바탕"/>
                <w:b/>
                <w:i w:val="false"/>
                <w:i w:val="false"/>
                <w:outline w:val="false"/>
                <w:emboss w:val="false"/>
                <w:imprint w:val="false"/>
                <w:color w:val="FFFFFF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eastAsia="함초롬바탕"/>
                <w:b/>
                <w:i w:val="false"/>
                <w:outline w:val="false"/>
                <w:emboss w:val="false"/>
                <w:imprint w:val="false"/>
                <w:color w:val="FFFFFF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Ⅳ</w:t>
            </w:r>
          </w:p>
        </w:tc>
        <w:tc>
          <w:tcPr>
            <w:tcW w:w="1349" w:type="dxa"/>
            <w:tcBorders>
              <w:star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6482" w:type="dxa"/>
            <w:tcBorders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527" w:start="527" w:end="0"/>
              <w:jc w:val="both"/>
              <w:textAlignment w:val="bottom"/>
              <w:rPr>
                <w:rFonts w:ascii="HY헤드라인M" w:hAnsi="HY헤드라인M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95"/>
                <w:position w:val="0"/>
                <w:sz w:val="36"/>
                <w:sz w:val="36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95"/>
                <w:position w:val="0"/>
                <w:sz w:val="36"/>
                <w:sz w:val="36"/>
                <w:u w:val="none"/>
                <w:vertAlign w:val="baseline"/>
                <w:em w:val="none"/>
              </w:rPr>
              <w:t>기타사항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0" w:start="0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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-12"/>
          <w:w w:val="100"/>
          <w:position w:val="0"/>
          <w:sz w:val="28"/>
          <w:sz w:val="28"/>
          <w:u w:val="none"/>
          <w:vertAlign w:val="baseline"/>
          <w:em w:val="none"/>
        </w:rPr>
        <w:t>응시원서는 첨부 서식만 접수 가능하며 이메일 접수만 가능</w:t>
      </w:r>
    </w:p>
    <w:p>
      <w:pPr>
        <w:pStyle w:val="HWP0"/>
        <w:keepNext w:val="false"/>
        <w:pBdr/>
        <w:bidi w:val="0"/>
        <w:spacing w:lineRule="auto" w:line="328" w:before="0" w:after="0"/>
        <w:ind w:hanging="746" w:start="746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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-23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제출된 서류는 「채용절차의 공정화에 관한 법률 제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11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조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채용서류의 반환 등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」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에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>의거 반환을 청구할 수 있음</w:t>
      </w:r>
    </w:p>
    <w:p>
      <w:pPr>
        <w:pStyle w:val="HWP0"/>
        <w:keepNext w:val="false"/>
        <w:pBdr/>
        <w:bidi w:val="0"/>
        <w:spacing w:lineRule="auto" w:line="328" w:before="0" w:after="0"/>
        <w:ind w:hanging="840" w:start="840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</w:p>
    <w:p>
      <w:pPr>
        <w:pStyle w:val="HWP0"/>
        <w:keepNext w:val="false"/>
        <w:pBdr/>
        <w:bidi w:val="0"/>
        <w:spacing w:lineRule="auto" w:line="328" w:before="0" w:after="0"/>
        <w:ind w:hanging="840" w:start="840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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본 공고문은 재단 사정에 따라 변경될 수 있음</w:t>
      </w:r>
    </w:p>
    <w:p>
      <w:pPr>
        <w:pStyle w:val="HWP0"/>
        <w:keepNext w:val="false"/>
        <w:pBdr/>
        <w:bidi w:val="0"/>
        <w:spacing w:lineRule="auto" w:line="328" w:before="0" w:after="0"/>
        <w:ind w:hanging="840" w:start="840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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응시자 중 적격자가 없을 경우 선발하지 않음</w:t>
      </w:r>
    </w:p>
    <w:p>
      <w:pPr>
        <w:pStyle w:val="HWP0"/>
        <w:keepNext w:val="false"/>
        <w:pBdr/>
        <w:bidi w:val="0"/>
        <w:spacing w:lineRule="auto" w:line="328" w:before="0" w:after="0"/>
        <w:ind w:hanging="560" w:start="560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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8"/>
          <w:sz w:val="28"/>
          <w:u w:val="none"/>
          <w:vertAlign w:val="baseline"/>
          <w:em w:val="none"/>
        </w:rPr>
        <w:t>응시원서 상의 기재 착오 또는 누락이나 연락 불능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자격 미달자의 응시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>등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으로 인한 불이익은 일체 응시자의 책임</w:t>
      </w:r>
    </w:p>
    <w:p>
      <w:pPr>
        <w:pStyle w:val="HWP0"/>
        <w:keepNext w:val="false"/>
        <w:pBdr/>
        <w:bidi w:val="0"/>
        <w:spacing w:lineRule="auto" w:line="328" w:before="0" w:after="0"/>
        <w:ind w:hanging="581" w:start="581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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제출한 서류 내용을 허위로 기재하였거나 제출한 증빙서류와 기재 사항이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상이한 경우 허위 기재로 인정하며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합격을 취소할 수 있음</w:t>
      </w:r>
    </w:p>
    <w:p>
      <w:pPr>
        <w:pStyle w:val="HWP0"/>
        <w:keepNext w:val="false"/>
        <w:pBdr/>
        <w:bidi w:val="0"/>
        <w:spacing w:lineRule="auto" w:line="328" w:before="0" w:after="0"/>
        <w:ind w:hanging="2439" w:start="2439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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>기타 자세한 사항은 공연기획팀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>(artcenter@pccf.or.kr)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>으로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문의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. 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끝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</w:p>
    <w:p>
      <w:pPr>
        <w:pStyle w:val="HWP0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5" w:h="16837"/>
      <w:pgMar w:left="900" w:right="1106" w:gutter="0" w:header="1133" w:top="1133" w:footer="850" w:bottom="1126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함초롬바탕">
    <w:charset w:val="01" w:characterSet="utf-8"/>
    <w:family w:val="roman"/>
    <w:pitch w:val="variable"/>
  </w:font>
  <w:font w:name="함초롬돋움">
    <w:charset w:val="01" w:characterSet="utf-8"/>
    <w:family w:val="roman"/>
    <w:pitch w:val="variable"/>
  </w:font>
  <w:font w:name="휴먼명조">
    <w:charset w:val="01" w:characterSet="utf-8"/>
    <w:family w:val="roman"/>
    <w:pitch w:val="variable"/>
  </w:font>
  <w:font w:name="HY헤드라인M">
    <w:charset w:val="01" w:characterSet="utf-8"/>
    <w:family w:val="roman"/>
    <w:pitch w:val="variable"/>
  </w:font>
  <w:font w:name="굴림"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WP0"/>
      <w:keepNext w:val="false"/>
      <w:pBdr/>
      <w:bidi w:val="0"/>
      <w:spacing w:lineRule="auto" w:line="328" w:before="0" w:after="0"/>
      <w:ind w:hanging="0" w:start="0" w:end="0"/>
      <w:jc w:val="start"/>
      <w:textAlignment w:val="bottom"/>
      <w:rPr>
        <w:rFonts w:ascii="굴림" w:hAnsi="굴림" w:eastAsia="굴림"/>
        <w:b w:val="false"/>
        <w:i w:val="false"/>
        <w:i w:val="false"/>
        <w:outline w:val="false"/>
        <w:emboss w:val="false"/>
        <w:imprint w:val="false"/>
        <w:color w:val="000000"/>
        <w:spacing w:val="2"/>
        <w:w w:val="100"/>
        <w:position w:val="0"/>
        <w:sz w:val="26"/>
        <w:sz w:val="26"/>
        <w:u w:val="none"/>
        <w:vertAlign w:val="baseline"/>
        <w:em w:val="none"/>
      </w:rPr>
    </w:pPr>
    <w:r>
      <w:rPr>
        <w:rFonts w:ascii="굴림" w:hAnsi="굴림" w:eastAsia="굴림"/>
        <w:b w:val="false"/>
        <w:i w:val="false"/>
        <w:outline w:val="false"/>
        <w:emboss w:val="false"/>
        <w:imprint w:val="false"/>
        <w:color w:val="000000"/>
        <w:spacing w:val="2"/>
        <w:w w:val="100"/>
        <w:position w:val="0"/>
        <w:sz w:val="26"/>
        <w:sz w:val="26"/>
        <w:u w:val="none"/>
        <w:vertAlign w:val="baseline"/>
        <w:em w:val="none"/>
      </w:rPr>
      <w:t>공고번호 제</w:t>
    </w:r>
    <w:r>
      <w:rPr>
        <w:rFonts w:eastAsia="굴림" w:ascii="굴림" w:hAnsi="굴림"/>
        <w:b w:val="false"/>
        <w:i w:val="false"/>
        <w:outline w:val="false"/>
        <w:emboss w:val="false"/>
        <w:imprint w:val="false"/>
        <w:color w:val="000000"/>
        <w:spacing w:val="2"/>
        <w:w w:val="100"/>
        <w:position w:val="0"/>
        <w:sz w:val="26"/>
        <w:sz w:val="26"/>
        <w:u w:val="none"/>
        <w:vertAlign w:val="baseline"/>
        <w:em w:val="none"/>
      </w:rPr>
      <w:t>2025-097</w:t>
    </w:r>
    <w:r>
      <w:rPr>
        <w:rFonts w:ascii="굴림" w:hAnsi="굴림" w:eastAsia="굴림"/>
        <w:b w:val="false"/>
        <w:i w:val="false"/>
        <w:outline w:val="false"/>
        <w:emboss w:val="false"/>
        <w:imprint w:val="false"/>
        <w:color w:val="000000"/>
        <w:spacing w:val="2"/>
        <w:w w:val="100"/>
        <w:position w:val="0"/>
        <w:sz w:val="26"/>
        <w:sz w:val="26"/>
        <w:u w:val="none"/>
        <w:vertAlign w:val="baseline"/>
        <w:em w:val="none"/>
      </w:rPr>
      <w:t>호</w:t>
    </w:r>
  </w:p>
  <w:p>
    <w:pPr>
      <w:pStyle w:val="HWP0"/>
      <w:pBdr/>
      <w:bidi w:val="0"/>
      <w:spacing w:lineRule="auto" w:line="328" w:before="0" w:after="0"/>
      <w:ind w:hanging="0" w:start="0" w:end="0"/>
      <w:jc w:val="start"/>
      <w:textAlignment w:val="bottom"/>
      <w:rPr>
        <w:rFonts w:ascii="굴림" w:hAnsi="굴림" w:eastAsia="굴림"/>
        <w:b w:val="false"/>
        <w:i w:val="false"/>
        <w:i w:val="false"/>
        <w:outline w:val="false"/>
        <w:emboss w:val="false"/>
        <w:imprint w:val="false"/>
        <w:color w:val="000000"/>
        <w:spacing w:val="2"/>
        <w:w w:val="100"/>
        <w:position w:val="0"/>
        <w:sz w:val="26"/>
        <w:sz w:val="26"/>
        <w:u w:val="none"/>
        <w:vertAlign w:val="baseline"/>
        <w:em w:val="none"/>
      </w:rPr>
    </w:pPr>
    <w:r>
      <w:rPr>
        <w:rFonts w:eastAsia="굴림" w:ascii="굴림" w:hAnsi="굴림"/>
        <w:b w:val="false"/>
        <w:i w:val="false"/>
        <w:outline w:val="false"/>
        <w:emboss w:val="false"/>
        <w:imprint w:val="false"/>
        <w:color w:val="000000"/>
        <w:spacing w:val="2"/>
        <w:w w:val="100"/>
        <w:position w:val="0"/>
        <w:sz w:val="26"/>
        <w:sz w:val="26"/>
        <w:u w:val="none"/>
        <w:vertAlign w:val="baseline"/>
        <w:em w:val="non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WP0"/>
      <w:keepNext w:val="false"/>
      <w:pBdr/>
      <w:bidi w:val="0"/>
      <w:spacing w:lineRule="auto" w:line="328" w:before="0" w:after="0"/>
      <w:ind w:hanging="0" w:start="0" w:end="0"/>
      <w:jc w:val="start"/>
      <w:textAlignment w:val="bottom"/>
      <w:rPr>
        <w:rFonts w:ascii="굴림" w:hAnsi="굴림" w:eastAsia="굴림"/>
        <w:b w:val="false"/>
        <w:i w:val="false"/>
        <w:i w:val="false"/>
        <w:outline w:val="false"/>
        <w:emboss w:val="false"/>
        <w:imprint w:val="false"/>
        <w:color w:val="000000"/>
        <w:spacing w:val="2"/>
        <w:w w:val="100"/>
        <w:position w:val="0"/>
        <w:sz w:val="26"/>
        <w:sz w:val="26"/>
        <w:u w:val="none"/>
        <w:vertAlign w:val="baseline"/>
        <w:em w:val="none"/>
      </w:rPr>
    </w:pPr>
    <w:r>
      <w:rPr>
        <w:rFonts w:ascii="굴림" w:hAnsi="굴림" w:eastAsia="굴림"/>
        <w:b w:val="false"/>
        <w:i w:val="false"/>
        <w:outline w:val="false"/>
        <w:emboss w:val="false"/>
        <w:imprint w:val="false"/>
        <w:color w:val="000000"/>
        <w:spacing w:val="2"/>
        <w:w w:val="100"/>
        <w:position w:val="0"/>
        <w:sz w:val="26"/>
        <w:sz w:val="26"/>
        <w:u w:val="none"/>
        <w:vertAlign w:val="baseline"/>
        <w:em w:val="none"/>
      </w:rPr>
      <w:t>공고번호 제</w:t>
    </w:r>
    <w:r>
      <w:rPr>
        <w:rFonts w:eastAsia="굴림" w:ascii="굴림" w:hAnsi="굴림"/>
        <w:b w:val="false"/>
        <w:i w:val="false"/>
        <w:outline w:val="false"/>
        <w:emboss w:val="false"/>
        <w:imprint w:val="false"/>
        <w:color w:val="000000"/>
        <w:spacing w:val="2"/>
        <w:w w:val="100"/>
        <w:position w:val="0"/>
        <w:sz w:val="26"/>
        <w:sz w:val="26"/>
        <w:u w:val="none"/>
        <w:vertAlign w:val="baseline"/>
        <w:em w:val="none"/>
      </w:rPr>
      <w:t>2025-097</w:t>
    </w:r>
    <w:r>
      <w:rPr>
        <w:rFonts w:ascii="굴림" w:hAnsi="굴림" w:eastAsia="굴림"/>
        <w:b w:val="false"/>
        <w:i w:val="false"/>
        <w:outline w:val="false"/>
        <w:emboss w:val="false"/>
        <w:imprint w:val="false"/>
        <w:color w:val="000000"/>
        <w:spacing w:val="2"/>
        <w:w w:val="100"/>
        <w:position w:val="0"/>
        <w:sz w:val="26"/>
        <w:sz w:val="26"/>
        <w:u w:val="none"/>
        <w:vertAlign w:val="baseline"/>
        <w:em w:val="none"/>
      </w:rPr>
      <w:t>호</w:t>
    </w:r>
  </w:p>
  <w:p>
    <w:pPr>
      <w:pStyle w:val="HWP0"/>
      <w:pBdr/>
      <w:bidi w:val="0"/>
      <w:spacing w:lineRule="auto" w:line="328" w:before="0" w:after="0"/>
      <w:ind w:hanging="0" w:start="0" w:end="0"/>
      <w:jc w:val="start"/>
      <w:textAlignment w:val="bottom"/>
      <w:rPr>
        <w:rFonts w:ascii="굴림" w:hAnsi="굴림" w:eastAsia="굴림"/>
        <w:b w:val="false"/>
        <w:i w:val="false"/>
        <w:i w:val="false"/>
        <w:outline w:val="false"/>
        <w:emboss w:val="false"/>
        <w:imprint w:val="false"/>
        <w:color w:val="000000"/>
        <w:spacing w:val="2"/>
        <w:w w:val="100"/>
        <w:position w:val="0"/>
        <w:sz w:val="26"/>
        <w:sz w:val="26"/>
        <w:u w:val="none"/>
        <w:vertAlign w:val="baseline"/>
        <w:em w:val="none"/>
      </w:rPr>
    </w:pPr>
    <w:r>
      <w:rPr>
        <w:rFonts w:eastAsia="굴림" w:ascii="굴림" w:hAnsi="굴림"/>
        <w:b w:val="false"/>
        <w:i w:val="false"/>
        <w:outline w:val="false"/>
        <w:emboss w:val="false"/>
        <w:imprint w:val="false"/>
        <w:color w:val="000000"/>
        <w:spacing w:val="2"/>
        <w:w w:val="100"/>
        <w:position w:val="0"/>
        <w:sz w:val="26"/>
        <w:sz w:val="26"/>
        <w:u w:val="none"/>
        <w:vertAlign w:val="baseline"/>
        <w:em w:val="no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WP0"/>
      <w:keepNext w:val="false"/>
      <w:pBdr/>
      <w:bidi w:val="0"/>
      <w:spacing w:lineRule="auto" w:line="328" w:before="0" w:after="0"/>
      <w:ind w:hanging="0" w:start="0" w:end="0"/>
      <w:jc w:val="start"/>
      <w:textAlignment w:val="bottom"/>
      <w:rPr>
        <w:rFonts w:ascii="굴림" w:hAnsi="굴림" w:eastAsia="굴림"/>
        <w:b w:val="false"/>
        <w:i w:val="false"/>
        <w:i w:val="false"/>
        <w:outline w:val="false"/>
        <w:emboss w:val="false"/>
        <w:imprint w:val="false"/>
        <w:color w:val="000000"/>
        <w:spacing w:val="2"/>
        <w:w w:val="100"/>
        <w:position w:val="0"/>
        <w:sz w:val="26"/>
        <w:sz w:val="26"/>
        <w:u w:val="none"/>
        <w:vertAlign w:val="baseline"/>
        <w:em w:val="none"/>
      </w:rPr>
    </w:pPr>
    <w:r>
      <w:rPr>
        <w:rFonts w:ascii="굴림" w:hAnsi="굴림" w:eastAsia="굴림"/>
        <w:b w:val="false"/>
        <w:i w:val="false"/>
        <w:outline w:val="false"/>
        <w:emboss w:val="false"/>
        <w:imprint w:val="false"/>
        <w:color w:val="000000"/>
        <w:spacing w:val="2"/>
        <w:w w:val="100"/>
        <w:position w:val="0"/>
        <w:sz w:val="26"/>
        <w:sz w:val="26"/>
        <w:u w:val="none"/>
        <w:vertAlign w:val="baseline"/>
        <w:em w:val="none"/>
      </w:rPr>
      <w:t>공고번호 제</w:t>
    </w:r>
    <w:r>
      <w:rPr>
        <w:rFonts w:eastAsia="굴림" w:ascii="굴림" w:hAnsi="굴림"/>
        <w:b w:val="false"/>
        <w:i w:val="false"/>
        <w:outline w:val="false"/>
        <w:emboss w:val="false"/>
        <w:imprint w:val="false"/>
        <w:color w:val="000000"/>
        <w:spacing w:val="2"/>
        <w:w w:val="100"/>
        <w:position w:val="0"/>
        <w:sz w:val="26"/>
        <w:sz w:val="26"/>
        <w:u w:val="none"/>
        <w:vertAlign w:val="baseline"/>
        <w:em w:val="none"/>
      </w:rPr>
      <w:t>2025-097</w:t>
    </w:r>
    <w:r>
      <w:rPr>
        <w:rFonts w:ascii="굴림" w:hAnsi="굴림" w:eastAsia="굴림"/>
        <w:b w:val="false"/>
        <w:i w:val="false"/>
        <w:outline w:val="false"/>
        <w:emboss w:val="false"/>
        <w:imprint w:val="false"/>
        <w:color w:val="000000"/>
        <w:spacing w:val="2"/>
        <w:w w:val="100"/>
        <w:position w:val="0"/>
        <w:sz w:val="26"/>
        <w:sz w:val="26"/>
        <w:u w:val="none"/>
        <w:vertAlign w:val="baseline"/>
        <w:em w:val="none"/>
      </w:rPr>
      <w:t>호</w:t>
    </w:r>
  </w:p>
  <w:p>
    <w:pPr>
      <w:pStyle w:val="HWP0"/>
      <w:pBdr/>
      <w:bidi w:val="0"/>
      <w:spacing w:lineRule="auto" w:line="328" w:before="0" w:after="0"/>
      <w:ind w:hanging="0" w:start="0" w:end="0"/>
      <w:jc w:val="start"/>
      <w:textAlignment w:val="bottom"/>
      <w:rPr>
        <w:rFonts w:ascii="굴림" w:hAnsi="굴림" w:eastAsia="굴림"/>
        <w:b w:val="false"/>
        <w:i w:val="false"/>
        <w:i w:val="false"/>
        <w:outline w:val="false"/>
        <w:emboss w:val="false"/>
        <w:imprint w:val="false"/>
        <w:color w:val="000000"/>
        <w:spacing w:val="2"/>
        <w:w w:val="100"/>
        <w:position w:val="0"/>
        <w:sz w:val="26"/>
        <w:sz w:val="26"/>
        <w:u w:val="none"/>
        <w:vertAlign w:val="baseline"/>
        <w:em w:val="none"/>
      </w:rPr>
    </w:pPr>
    <w:r>
      <w:rPr>
        <w:rFonts w:eastAsia="굴림" w:ascii="굴림" w:hAnsi="굴림"/>
        <w:b w:val="false"/>
        <w:i w:val="false"/>
        <w:outline w:val="false"/>
        <w:emboss w:val="false"/>
        <w:imprint w:val="false"/>
        <w:color w:val="000000"/>
        <w:spacing w:val="2"/>
        <w:w w:val="100"/>
        <w:position w:val="0"/>
        <w:sz w:val="26"/>
        <w:sz w:val="26"/>
        <w:u w:val="none"/>
        <w:vertAlign w:val="baseline"/>
        <w:em w:val="none"/>
      </w:rPr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">
    <w:name w:val="HWP  2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">
    <w:name w:val="HWP  3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4">
    <w:name w:val="HWP  4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5">
    <w:name w:val="HWP  5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1"/>
      <w:w w:val="100"/>
      <w:sz w:val="18"/>
      <w:u w:val="none"/>
      <w:em w:val="none"/>
    </w:rPr>
  </w:style>
  <w:style w:type="character" w:styleId="HWP6">
    <w:name w:val="HWP  6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2E74B5"/>
      <w:spacing w:val="8"/>
      <w:w w:val="100"/>
      <w:sz w:val="32"/>
      <w:u w:val="none"/>
      <w:em w:val="none"/>
    </w:rPr>
  </w:style>
  <w:style w:type="character" w:styleId="HWP7">
    <w:name w:val="HWP  7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8">
    <w:name w:val="HWP  8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9">
    <w:name w:val="HWP  9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0">
    <w:name w:val="HWP  10"/>
    <w:qFormat/>
    <w:rPr>
      <w:rFonts w:ascii="함초롬바탕" w:hAnsi="함초롬바탕" w:eastAsia="함초롬바탕"/>
      <w:b/>
      <w:i w:val="false"/>
      <w:outline w:val="false"/>
      <w:emboss w:val="false"/>
      <w:imprint w:val="false"/>
      <w:color w:val="FFFFFF"/>
      <w:spacing w:val="8"/>
      <w:w w:val="100"/>
      <w:sz w:val="30"/>
      <w:u w:val="none"/>
      <w:em w:val="none"/>
    </w:rPr>
  </w:style>
  <w:style w:type="character" w:styleId="HWP11">
    <w:name w:val="HWP  11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12">
    <w:name w:val="HWP  12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-6"/>
      <w:w w:val="95"/>
      <w:sz w:val="36"/>
      <w:u w:val="none"/>
      <w:em w:val="none"/>
    </w:rPr>
  </w:style>
  <w:style w:type="character" w:styleId="HWP13">
    <w:name w:val="HWP  13"/>
    <w:qFormat/>
    <w:rPr>
      <w:rFonts w:ascii="HY헤드라인M" w:hAnsi="HY헤드라인M" w:eastAsia="HY헤드라인M"/>
      <w:b/>
      <w:i w:val="false"/>
      <w:outline w:val="false"/>
      <w:emboss w:val="false"/>
      <w:imprint w:val="false"/>
      <w:color w:val="000000"/>
      <w:spacing w:val="-24"/>
      <w:w w:val="100"/>
      <w:sz w:val="50"/>
      <w:u w:val="none"/>
      <w:em w:val="none"/>
    </w:rPr>
  </w:style>
  <w:style w:type="character" w:styleId="HWP14">
    <w:name w:val="HWP  14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-23"/>
      <w:w w:val="100"/>
      <w:sz w:val="28"/>
      <w:u w:val="none"/>
      <w:em w:val="none"/>
    </w:rPr>
  </w:style>
  <w:style w:type="character" w:styleId="HWP15">
    <w:name w:val="HWP  15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-12"/>
      <w:w w:val="100"/>
      <w:sz w:val="28"/>
      <w:u w:val="none"/>
      <w:em w:val="none"/>
    </w:rPr>
  </w:style>
  <w:style w:type="character" w:styleId="HWP16">
    <w:name w:val="HWP  16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-10"/>
      <w:w w:val="100"/>
      <w:sz w:val="28"/>
      <w:u w:val="none"/>
      <w:em w:val="none"/>
    </w:rPr>
  </w:style>
  <w:style w:type="character" w:styleId="HWP17">
    <w:name w:val="HWP  1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2"/>
      <w:w w:val="100"/>
      <w:sz w:val="24"/>
      <w:u w:val="none"/>
      <w:em w:val="none"/>
    </w:rPr>
  </w:style>
  <w:style w:type="character" w:styleId="HWP18">
    <w:name w:val="HWP  1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2"/>
      <w:w w:val="100"/>
      <w:sz w:val="24"/>
      <w:u w:val="none"/>
      <w:em w:val="none"/>
    </w:rPr>
  </w:style>
  <w:style w:type="character" w:styleId="HWP19">
    <w:name w:val="HWP  1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3"/>
      <w:w w:val="100"/>
      <w:sz w:val="24"/>
      <w:u w:val="none"/>
      <w:em w:val="none"/>
    </w:rPr>
  </w:style>
  <w:style w:type="character" w:styleId="HWP20">
    <w:name w:val="HWP  2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32"/>
      <w:w w:val="100"/>
      <w:sz w:val="24"/>
      <w:u w:val="none"/>
      <w:em w:val="none"/>
    </w:rPr>
  </w:style>
  <w:style w:type="character" w:styleId="HWP21">
    <w:name w:val="HWP  21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2"/>
      <w:w w:val="100"/>
      <w:sz w:val="26"/>
      <w:u w:val="none"/>
      <w:em w:val="none"/>
    </w:rPr>
  </w:style>
  <w:style w:type="character" w:styleId="HWP22">
    <w:name w:val="HWP  22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23">
    <w:name w:val="HWP  2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31"/>
      <w:w w:val="100"/>
      <w:sz w:val="24"/>
      <w:u w:val="none"/>
      <w:em w:val="none"/>
    </w:rPr>
  </w:style>
  <w:style w:type="character" w:styleId="HWP24">
    <w:name w:val="HWP  2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5">
    <w:name w:val="HWP  25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3"/>
      <w:w w:val="100"/>
      <w:sz w:val="28"/>
      <w:u w:val="none"/>
      <w:em w:val="none"/>
    </w:rPr>
  </w:style>
  <w:style w:type="character" w:styleId="HWP26">
    <w:name w:val="HWP  26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6"/>
      <w:w w:val="100"/>
      <w:sz w:val="28"/>
      <w:u w:val="none"/>
      <w:em w:val="none"/>
    </w:rPr>
  </w:style>
  <w:style w:type="character" w:styleId="HWP27">
    <w:name w:val="HWP  27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-3"/>
      <w:w w:val="100"/>
      <w:sz w:val="28"/>
      <w:u w:val="none"/>
      <w:em w:val="none"/>
    </w:rPr>
  </w:style>
  <w:style w:type="character" w:styleId="HWP28">
    <w:name w:val="HWP  28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6"/>
      <w:w w:val="100"/>
      <w:sz w:val="28"/>
      <w:u w:val="none"/>
      <w:em w:val="none"/>
    </w:rPr>
  </w:style>
  <w:style w:type="character" w:styleId="HWP29">
    <w:name w:val="HWP  2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4"/>
      <w:w w:val="100"/>
      <w:sz w:val="24"/>
      <w:u w:val="none"/>
      <w:em w:val="none"/>
    </w:rPr>
  </w:style>
  <w:style w:type="character" w:styleId="HWP30">
    <w:name w:val="HWP  3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0"/>
      <w:w w:val="100"/>
      <w:sz w:val="20"/>
      <w:u w:val="none"/>
      <w:em w:val="none"/>
    </w:rPr>
  </w:style>
  <w:style w:type="character" w:styleId="HWP31">
    <w:name w:val="HWP  3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3"/>
      <w:w w:val="100"/>
      <w:sz w:val="20"/>
      <w:u w:val="none"/>
      <w:em w:val="none"/>
    </w:rPr>
  </w:style>
  <w:style w:type="character" w:styleId="HWP32">
    <w:name w:val="HWP  3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6"/>
      <w:w w:val="100"/>
      <w:sz w:val="24"/>
      <w:u w:val="none"/>
      <w:em w:val="none"/>
    </w:rPr>
  </w:style>
  <w:style w:type="character" w:styleId="HWP33">
    <w:name w:val="HWP  33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34">
    <w:name w:val="HWP  3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3"/>
      <w:w w:val="100"/>
      <w:sz w:val="24"/>
      <w:u w:val="none"/>
      <w:em w:val="none"/>
    </w:rPr>
  </w:style>
  <w:style w:type="character" w:styleId="HWP35">
    <w:name w:val="HWP  35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1"/>
      <w:w w:val="100"/>
      <w:sz w:val="28"/>
      <w:u w:val="none"/>
      <w:em w:val="none"/>
    </w:rPr>
  </w:style>
  <w:style w:type="character" w:styleId="HWP36">
    <w:name w:val="HWP  36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-26"/>
      <w:w w:val="100"/>
      <w:sz w:val="28"/>
      <w:u w:val="none"/>
      <w:em w:val="none"/>
    </w:rPr>
  </w:style>
  <w:style w:type="character" w:styleId="HWP37">
    <w:name w:val="HWP  37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-1"/>
      <w:w w:val="100"/>
      <w:sz w:val="28"/>
      <w:u w:val="none"/>
      <w:em w:val="none"/>
    </w:rPr>
  </w:style>
  <w:style w:type="character" w:styleId="HWP38">
    <w:name w:val="HWP  3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7"/>
      <w:w w:val="100"/>
      <w:sz w:val="24"/>
      <w:u w:val="none"/>
      <w:em w:val="none"/>
    </w:rPr>
  </w:style>
  <w:style w:type="character" w:styleId="HWP39">
    <w:name w:val="HWP  3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36"/>
      <w:w w:val="100"/>
      <w:sz w:val="24"/>
      <w:u w:val="none"/>
      <w:em w:val="none"/>
    </w:rPr>
  </w:style>
  <w:style w:type="character" w:styleId="HWP40">
    <w:name w:val="HWP  40"/>
    <w:qFormat/>
    <w:rPr>
      <w:rFonts w:ascii="굴림" w:hAnsi="굴림" w:eastAsia="굴림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41">
    <w:name w:val="HWP  4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3"/>
      <w:w w:val="95"/>
      <w:sz w:val="24"/>
      <w:u w:val="none"/>
      <w:em w:val="none"/>
    </w:rPr>
  </w:style>
  <w:style w:type="character" w:styleId="HWP42">
    <w:name w:val="HWP  4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8"/>
      <w:w w:val="100"/>
      <w:sz w:val="24"/>
      <w:u w:val="none"/>
      <w:em w:val="none"/>
    </w:rPr>
  </w:style>
  <w:style w:type="character" w:styleId="HWP43">
    <w:name w:val="HWP  4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7"/>
      <w:w w:val="100"/>
      <w:sz w:val="24"/>
      <w:u w:val="none"/>
      <w:em w:val="none"/>
    </w:rPr>
  </w:style>
  <w:style w:type="character" w:styleId="HWP44">
    <w:name w:val="HWP  44"/>
    <w:qFormat/>
    <w:rPr>
      <w:rFonts w:ascii="굴림" w:hAnsi="굴림" w:eastAsia="굴림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0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3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1">
    <w:name w:val="HWP  2 개요 1"/>
    <w:qFormat/>
    <w:pPr>
      <w:keepNext w:val="false"/>
      <w:widowControl w:val="false"/>
      <w:pBdr/>
      <w:tabs>
        <w:tab w:val="clear" w:pos="709"/>
        <w:tab w:val="left" w:pos="200" w:leader="none"/>
      </w:tabs>
      <w:bidi w:val="0"/>
      <w:spacing w:lineRule="auto" w:line="326" w:before="0" w:after="0"/>
      <w:ind w:hanging="0" w:start="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1">
    <w:name w:val="HWP  3 개요 2"/>
    <w:qFormat/>
    <w:pPr>
      <w:keepNext w:val="false"/>
      <w:widowControl w:val="false"/>
      <w:pBdr/>
      <w:tabs>
        <w:tab w:val="clear" w:pos="709"/>
        <w:tab w:val="left" w:pos="400" w:leader="none"/>
      </w:tabs>
      <w:bidi w:val="0"/>
      <w:spacing w:lineRule="auto" w:line="326" w:before="0" w:after="0"/>
      <w:ind w:hanging="0" w:start="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1">
    <w:name w:val="HWP  4 개요 3"/>
    <w:qFormat/>
    <w:pPr>
      <w:keepNext w:val="false"/>
      <w:widowControl w:val="false"/>
      <w:pBdr/>
      <w:tabs>
        <w:tab w:val="clear" w:pos="709"/>
        <w:tab w:val="left" w:pos="600" w:leader="none"/>
      </w:tabs>
      <w:bidi w:val="0"/>
      <w:spacing w:lineRule="auto" w:line="326" w:before="0" w:after="0"/>
      <w:ind w:hanging="0" w:start="6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">
    <w:name w:val="HWP  5 개요 4"/>
    <w:qFormat/>
    <w:pPr>
      <w:keepNext w:val="false"/>
      <w:widowControl w:val="false"/>
      <w:pBdr/>
      <w:tabs>
        <w:tab w:val="clear" w:pos="709"/>
        <w:tab w:val="left" w:pos="800" w:leader="none"/>
      </w:tabs>
      <w:bidi w:val="0"/>
      <w:spacing w:lineRule="auto" w:line="326" w:before="0" w:after="0"/>
      <w:ind w:hanging="0" w:start="8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">
    <w:name w:val="HWP  6 개요 5"/>
    <w:qFormat/>
    <w:pPr>
      <w:keepNext w:val="false"/>
      <w:widowControl w:val="false"/>
      <w:pBdr/>
      <w:tabs>
        <w:tab w:val="clear" w:pos="709"/>
        <w:tab w:val="left" w:pos="999" w:leader="none"/>
      </w:tabs>
      <w:bidi w:val="0"/>
      <w:spacing w:lineRule="auto" w:line="326" w:before="0" w:after="0"/>
      <w:ind w:hanging="0" w:start="999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">
    <w:name w:val="HWP  7 개요 6"/>
    <w:qFormat/>
    <w:pPr>
      <w:keepNext w:val="false"/>
      <w:widowControl w:val="false"/>
      <w:pBdr/>
      <w:tabs>
        <w:tab w:val="clear" w:pos="709"/>
        <w:tab w:val="left" w:pos="1200" w:leader="none"/>
      </w:tabs>
      <w:bidi w:val="0"/>
      <w:spacing w:lineRule="auto" w:line="326" w:before="0" w:after="0"/>
      <w:ind w:hanging="0" w:start="1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">
    <w:name w:val="HWP  8 개요 7"/>
    <w:qFormat/>
    <w:pPr>
      <w:keepNext w:val="false"/>
      <w:widowControl w:val="false"/>
      <w:pBdr/>
      <w:tabs>
        <w:tab w:val="clear" w:pos="709"/>
        <w:tab w:val="left" w:pos="1400" w:leader="none"/>
      </w:tabs>
      <w:bidi w:val="0"/>
      <w:spacing w:lineRule="auto" w:line="326" w:before="0" w:after="0"/>
      <w:ind w:hanging="0" w:start="1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8">
    <w:name w:val="HWP  9 개요 8"/>
    <w:qFormat/>
    <w:pPr>
      <w:keepNext w:val="false"/>
      <w:widowControl w:val="false"/>
      <w:pBdr/>
      <w:tabs>
        <w:tab w:val="clear" w:pos="709"/>
        <w:tab w:val="left" w:pos="1600" w:leader="none"/>
      </w:tabs>
      <w:bidi w:val="0"/>
      <w:spacing w:lineRule="auto" w:line="326" w:before="0" w:after="0"/>
      <w:ind w:hanging="0" w:start="16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9">
    <w:name w:val="HWP  10 개요 9"/>
    <w:qFormat/>
    <w:pPr>
      <w:keepNext w:val="false"/>
      <w:widowControl w:val="false"/>
      <w:pBdr/>
      <w:tabs>
        <w:tab w:val="clear" w:pos="709"/>
        <w:tab w:val="left" w:pos="1799" w:leader="none"/>
      </w:tabs>
      <w:bidi w:val="0"/>
      <w:spacing w:lineRule="auto" w:line="326" w:before="0" w:after="0"/>
      <w:ind w:hanging="0" w:start="1799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10">
    <w:name w:val="HWP  11 개요 10"/>
    <w:qFormat/>
    <w:pPr>
      <w:keepNext w:val="false"/>
      <w:widowControl w:val="false"/>
      <w:pBdr/>
      <w:tabs>
        <w:tab w:val="clear" w:pos="709"/>
        <w:tab w:val="left" w:pos="2000" w:leader="none"/>
      </w:tabs>
      <w:bidi w:val="0"/>
      <w:spacing w:lineRule="auto" w:line="326" w:before="0" w:after="0"/>
      <w:ind w:hanging="0" w:start="20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21">
    <w:name w:val="HWP  12 쪽 번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31">
    <w:name w:val="HWP  13 머리말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41">
    <w:name w:val="HWP  14 각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51">
    <w:name w:val="HWP  15 미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61">
    <w:name w:val="HWP  16 메모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71">
    <w:name w:val="HWP  17 차례 제목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26" w:before="240" w:after="60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2E74B5"/>
      <w:spacing w:val="8"/>
      <w:w w:val="100"/>
      <w:kern w:val="2"/>
      <w:sz w:val="32"/>
      <w:szCs w:val="24"/>
      <w:u w:val="none"/>
      <w:em w:val="none"/>
      <w:lang w:val="en-US" w:eastAsia="zh-CN" w:bidi="hi-IN"/>
    </w:rPr>
  </w:style>
  <w:style w:type="paragraph" w:styleId="HWP181">
    <w:name w:val="HWP  18 차례 1"/>
    <w:qFormat/>
    <w:pPr>
      <w:keepNext w:val="false"/>
      <w:widowControl w:val="false"/>
      <w:pBdr/>
      <w:tabs>
        <w:tab w:val="clear" w:pos="709"/>
        <w:tab w:val="right" w:pos="9900" w:leader="none"/>
      </w:tabs>
      <w:bidi w:val="0"/>
      <w:spacing w:lineRule="auto" w:line="326" w:before="0" w:after="139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192">
    <w:name w:val="HWP  19 차례 2"/>
    <w:qFormat/>
    <w:pPr>
      <w:keepNext w:val="false"/>
      <w:widowControl w:val="false"/>
      <w:pBdr/>
      <w:tabs>
        <w:tab w:val="clear" w:pos="709"/>
        <w:tab w:val="right" w:pos="10120" w:leader="none"/>
      </w:tabs>
      <w:bidi w:val="0"/>
      <w:spacing w:lineRule="auto" w:line="326" w:before="0" w:after="139"/>
      <w:ind w:hanging="0" w:start="22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03">
    <w:name w:val="HWP  20 차례 3"/>
    <w:qFormat/>
    <w:pPr>
      <w:keepNext w:val="false"/>
      <w:widowControl w:val="false"/>
      <w:pBdr/>
      <w:tabs>
        <w:tab w:val="clear" w:pos="709"/>
        <w:tab w:val="right" w:pos="10340" w:leader="none"/>
      </w:tabs>
      <w:bidi w:val="0"/>
      <w:spacing w:lineRule="auto" w:line="326" w:before="0" w:after="139"/>
      <w:ind w:hanging="0" w:start="44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12">
    <w:name w:val="HWP  21 캡션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160"/>
      <w:ind w:hanging="0" w:start="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HWPbullet1">
    <w:name w:val="HWP bullet 1"/>
    <w:qFormat/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