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024880" cy="62039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880" cy="620395"/>
                        </a:xfrm>
                        <a:prstGeom prst="rect"/>
                        <a:solidFill>
                          <a:srgbClr val="4C4C4C"/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2025</w:t>
                            </w: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년 제</w:t>
                            </w: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차 국립중앙박물관 행정지원과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공무직</w:t>
                            </w: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산업안전</w:t>
                            </w: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  <w:t>채용 공고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88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헤드라인M" w:ascii="HY견고딕" w:hAnsi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6"/>
                                <w:sz w:val="3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4C4C4C" strokecolor="#FFFFFF" strokeweight="0pt" style="position:absolute;rotation:-0;width:474.4pt;height:48.85pt;mso-wrap-distance-left:0pt;mso-wrap-distance-right:0pt;mso-wrap-distance-top:0pt;mso-wrap-distance-bottom:0pt;margin-top:-27.9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88" w:before="0" w:after="0"/>
                        <w:ind w:hanging="0" w:start="0" w:end="0"/>
                        <w:jc w:val="center"/>
                        <w:textAlignment w:val="bottom"/>
                        <w:rPr>
                          <w:rFonts w:ascii="HY견고딕" w:hAnsi="HY견고딕" w:eastAsia="HY헤드라인M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헤드라인M" w:ascii="HY견고딕" w:hAnsi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2025</w:t>
                      </w:r>
                      <w:r>
                        <w:rPr>
                          <w:rFonts w:ascii="HY견고딕" w:hAnsi="HY견고딕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년 제</w:t>
                      </w:r>
                      <w:r>
                        <w:rPr>
                          <w:rFonts w:eastAsia="HY헤드라인M" w:ascii="HY견고딕" w:hAnsi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2</w:t>
                      </w:r>
                      <w:r>
                        <w:rPr>
                          <w:rFonts w:ascii="HY견고딕" w:hAnsi="HY견고딕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차 국립중앙박물관 행정지원과</w:t>
                      </w:r>
                    </w:p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88" w:before="0" w:after="0"/>
                        <w:ind w:hanging="0" w:start="0" w:end="0"/>
                        <w:jc w:val="center"/>
                        <w:textAlignment w:val="bottom"/>
                        <w:rPr>
                          <w:rFonts w:ascii="HY견고딕" w:hAnsi="HY견고딕" w:eastAsia="HY헤드라인M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HY견고딕" w:hAnsi="HY견고딕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공무직</w:t>
                      </w:r>
                      <w:r>
                        <w:rPr>
                          <w:rFonts w:eastAsia="HY헤드라인M" w:ascii="HY견고딕" w:hAnsi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HY견고딕" w:hAnsi="HY견고딕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산업안전</w:t>
                      </w:r>
                      <w:r>
                        <w:rPr>
                          <w:rFonts w:eastAsia="HY헤드라인M" w:ascii="HY견고딕" w:hAnsi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 xml:space="preserve">) </w:t>
                      </w:r>
                      <w:r>
                        <w:rPr>
                          <w:rFonts w:ascii="HY견고딕" w:hAnsi="HY견고딕" w:eastAsia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  <w:t>채용 공고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88" w:before="0" w:after="0"/>
                        <w:ind w:hanging="0" w:start="0" w:end="0"/>
                        <w:jc w:val="center"/>
                        <w:textAlignment w:val="bottom"/>
                        <w:rPr>
                          <w:rFonts w:ascii="HY견고딕" w:hAnsi="HY견고딕" w:eastAsia="HY헤드라인M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헤드라인M" w:ascii="HY견고딕" w:hAnsi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6"/>
                          <w:sz w:val="3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160" w:end="0"/>
        <w:jc w:val="both"/>
        <w:textAlignment w:val="bottom"/>
        <w:rPr>
          <w:rFonts w:ascii="휴먼명조" w:hAnsi="휴먼명조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2"/>
          <w:sz w:val="22"/>
          <w:u w:val="none"/>
          <w:vertAlign w:val="baseline"/>
          <w:em w:val="none"/>
        </w:rPr>
        <w:t>우리 관에서 근무할 공무직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2"/>
          <w:sz w:val="22"/>
          <w:u w:val="none"/>
          <w:vertAlign w:val="baseline"/>
          <w:em w:val="none"/>
        </w:rPr>
        <w:t>산업안전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2"/>
          <w:sz w:val="22"/>
          <w:u w:val="none"/>
          <w:vertAlign w:val="baseline"/>
          <w:em w:val="none"/>
        </w:rPr>
        <w:t>채용계획을 다음과 같이 공고하오니 관심있는 분들의 많은 지원 바랍니다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2025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10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24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</w:t>
      </w:r>
    </w:p>
    <w:tbl>
      <w:tblPr>
        <w:tblW w:w="3073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73"/>
      </w:tblGrid>
      <w:tr>
        <w:trPr>
          <w:trHeight w:val="276" w:hRule="exact"/>
          <w:cantSplit w:val="true"/>
        </w:trPr>
        <w:tc>
          <w:tcPr>
            <w:tcW w:w="3073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국립중앙박물관장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firstLine="49" w:start="0" w:end="0"/>
        <w:jc w:val="both"/>
        <w:textAlignment w:val="bottom"/>
        <w:rPr/>
      </w:pPr>
      <w:r>
        <w:rPr/>
      </w: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채용분야 및 선발예정인원</w:t>
      </w:r>
      <w:r>
        <mc:AlternateContent>
          <mc:Choice Requires="wps">
            <w:drawing>
              <wp:inline distT="0" distB="0" distL="0" distR="0">
                <wp:extent cx="6057265" cy="28829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28829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채용분야 및 근무조건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76.95pt;height:22.7pt;mso-wrap-distance-left:0pt;mso-wrap-distance-right:0pt;mso-wrap-distance-top:0pt;mso-wrap-distance-bottom:0pt;margin-top:-14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1.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채용분야 및 근무조건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71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53"/>
        <w:gridCol w:w="1305"/>
        <w:gridCol w:w="794"/>
        <w:gridCol w:w="1586"/>
        <w:gridCol w:w="3892"/>
        <w:gridCol w:w="1289"/>
      </w:tblGrid>
      <w:tr>
        <w:trPr>
          <w:trHeight w:val="409" w:hRule="exact"/>
        </w:trPr>
        <w:tc>
          <w:tcPr>
            <w:tcW w:w="853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직급 </w:t>
            </w:r>
          </w:p>
        </w:tc>
        <w:tc>
          <w:tcPr>
            <w:tcW w:w="130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79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인원</w:t>
            </w:r>
          </w:p>
        </w:tc>
        <w:tc>
          <w:tcPr>
            <w:tcW w:w="158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근무지</w:t>
            </w:r>
          </w:p>
        </w:tc>
        <w:tc>
          <w:tcPr>
            <w:tcW w:w="389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직무내용</w:t>
            </w:r>
          </w:p>
        </w:tc>
        <w:tc>
          <w:tcPr>
            <w:tcW w:w="128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수습여부</w:t>
            </w:r>
          </w:p>
        </w:tc>
      </w:tr>
      <w:tr>
        <w:trPr>
          <w:trHeight w:val="1034" w:hRule="exact"/>
        </w:trPr>
        <w:tc>
          <w:tcPr>
            <w:tcW w:w="853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130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79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58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국립중앙박물관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서울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9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076" w:leader="hyphen"/>
                <w:tab w:val="left" w:pos="1869" w:leader="hyphen"/>
                <w:tab w:val="left" w:pos="2663" w:leader="hyphen"/>
                <w:tab w:val="left" w:pos="3457" w:leader="hyphen"/>
                <w:tab w:val="left" w:pos="4251" w:leader="hyphen"/>
                <w:tab w:val="left" w:pos="5044" w:leader="hyphen"/>
                <w:tab w:val="left" w:pos="5838" w:leader="hyphen"/>
                <w:tab w:val="left" w:pos="6632" w:leader="hyphen"/>
                <w:tab w:val="left" w:pos="7255" w:leader="hyphen"/>
                <w:tab w:val="left" w:pos="7425" w:leader="hyphen"/>
                <w:tab w:val="left" w:pos="8276" w:leader="hyphen"/>
                <w:tab w:val="left" w:pos="8502" w:leader="hyphen"/>
              </w:tabs>
              <w:bidi w:val="0"/>
              <w:spacing w:lineRule="auto" w:line="264" w:before="0" w:after="0"/>
              <w:ind w:hanging="282" w:start="282" w:end="0"/>
              <w:jc w:val="both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ㅇ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「산업안전보건법 시행령」제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18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조에서 정한 안전관리자 업무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ㅇ 기타 업무분장에 따른 안전관리 업무</w:t>
            </w:r>
          </w:p>
        </w:tc>
        <w:tc>
          <w:tcPr>
            <w:tcW w:w="128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1076" w:leader="hyphen"/>
                <w:tab w:val="left" w:pos="1869" w:leader="hyphen"/>
                <w:tab w:val="left" w:pos="2663" w:leader="hyphen"/>
                <w:tab w:val="left" w:pos="3457" w:leader="hyphen"/>
                <w:tab w:val="left" w:pos="4251" w:leader="hyphen"/>
                <w:tab w:val="left" w:pos="5044" w:leader="hyphen"/>
                <w:tab w:val="left" w:pos="5838" w:leader="hyphen"/>
                <w:tab w:val="left" w:pos="6632" w:leader="hyphen"/>
                <w:tab w:val="left" w:pos="7255" w:leader="hyphen"/>
                <w:tab w:val="left" w:pos="7425" w:leader="hyphen"/>
                <w:tab w:val="left" w:pos="8276" w:leader="hyphen"/>
                <w:tab w:val="left" w:pos="8502" w:leader="hyphen"/>
              </w:tabs>
              <w:bidi w:val="0"/>
              <w:spacing w:lineRule="atLeast" w:line="57" w:before="0" w:after="0"/>
              <w:ind w:hanging="282" w:start="282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firstLine="50" w:start="0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근무조건</w:t>
      </w:r>
    </w:p>
    <w:p>
      <w:pPr>
        <w:pStyle w:val="HWP0"/>
        <w:keepNext w:val="false"/>
        <w:pBdr/>
        <w:bidi w:val="0"/>
        <w:spacing w:lineRule="auto" w:line="328" w:before="0" w:after="0"/>
        <w:ind w:hanging="1544" w:start="1544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1)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계약형태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공무직</w:t>
      </w:r>
    </w:p>
    <w:p>
      <w:pPr>
        <w:pStyle w:val="HWP0"/>
        <w:keepNext w:val="false"/>
        <w:pBdr/>
        <w:bidi w:val="0"/>
        <w:spacing w:lineRule="auto" w:line="328" w:before="0" w:after="0"/>
        <w:ind w:hanging="1544" w:start="1544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96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2)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계약기간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: 2025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년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12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월 중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~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무기</w:t>
      </w:r>
    </w:p>
    <w:p>
      <w:pPr>
        <w:pStyle w:val="HWP0"/>
        <w:keepNext w:val="false"/>
        <w:pBdr/>
        <w:bidi w:val="0"/>
        <w:spacing w:lineRule="auto" w:line="328" w:before="0" w:after="0"/>
        <w:ind w:hanging="819" w:start="819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>3)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30"/>
          <w:sz w:val="30"/>
          <w:u w:val="none"/>
          <w:vertAlign w:val="baseline"/>
          <w:em w:val="none"/>
        </w:rPr>
        <w:t>근무시간</w:t>
      </w:r>
    </w:p>
    <w:tbl>
      <w:tblPr>
        <w:tblW w:w="954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78"/>
        <w:gridCol w:w="2495"/>
        <w:gridCol w:w="1020"/>
        <w:gridCol w:w="4955"/>
      </w:tblGrid>
      <w:tr>
        <w:trPr/>
        <w:tc>
          <w:tcPr>
            <w:tcW w:w="107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직급 </w:t>
            </w:r>
          </w:p>
        </w:tc>
        <w:tc>
          <w:tcPr>
            <w:tcW w:w="249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02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인원</w:t>
            </w:r>
          </w:p>
        </w:tc>
        <w:tc>
          <w:tcPr>
            <w:tcW w:w="495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근무시간</w:t>
            </w:r>
          </w:p>
        </w:tc>
      </w:tr>
      <w:tr>
        <w:trPr/>
        <w:tc>
          <w:tcPr>
            <w:tcW w:w="107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249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102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95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ㅇ 주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1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8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 근무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근로시간 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09:00~18:00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한컴바탕" w:hAnsi="한컴바탕"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일요일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264" w:after="0"/>
        <w:ind w:hanging="634" w:start="634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※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박물관 사정상 근로시간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시업시간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종업시간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이 조정될 수 있으며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필요시 연장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휴일근무 발생 가능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단 근로시간은 근로기준법에서 정한 시간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주 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52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시간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휴먼고딕" w:hAnsi="휴먼고딕" w:eastAsia="휴먼명조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을 초과할 수 없음</w:t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06" w:before="100" w:after="0"/>
        <w:ind w:hanging="600" w:start="60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558" w:start="558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다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보수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주 소정근로 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40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시간 기준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세액 공제 전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6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08"/>
        <w:gridCol w:w="1281"/>
        <w:gridCol w:w="3712"/>
        <w:gridCol w:w="4238"/>
      </w:tblGrid>
      <w:tr>
        <w:trPr>
          <w:trHeight w:val="353" w:hRule="exact"/>
        </w:trPr>
        <w:tc>
          <w:tcPr>
            <w:tcW w:w="1689" w:type="dxa"/>
            <w:gridSpan w:val="2"/>
            <w:tcBorders>
              <w:top w:val="single" w:sz="9" w:space="0" w:color="000000"/>
              <w:bottom w:val="single" w:sz="3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   분</w:t>
            </w:r>
          </w:p>
        </w:tc>
        <w:tc>
          <w:tcPr>
            <w:tcW w:w="3712" w:type="dxa"/>
            <w:tcBorders>
              <w:top w:val="single" w:sz="9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  급  기  준</w:t>
            </w:r>
          </w:p>
        </w:tc>
        <w:tc>
          <w:tcPr>
            <w:tcW w:w="4238" w:type="dxa"/>
            <w:tcBorders>
              <w:top w:val="single" w:sz="9" w:space="0" w:color="000000"/>
              <w:start w:val="single" w:sz="2" w:space="0" w:color="000000"/>
              <w:bottom w:val="single" w:sz="3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333" w:hRule="exact"/>
        </w:trPr>
        <w:tc>
          <w:tcPr>
            <w:tcW w:w="1689" w:type="dxa"/>
            <w:gridSpan w:val="2"/>
            <w:tcBorders>
              <w:top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기본급</w:t>
            </w:r>
          </w:p>
        </w:tc>
        <w:tc>
          <w:tcPr>
            <w:tcW w:w="3712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22" w:start="142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2,900,000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(209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 기준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238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689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시간외 수당</w:t>
            </w:r>
          </w:p>
        </w:tc>
        <w:tc>
          <w:tcPr>
            <w:tcW w:w="37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22" w:start="142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별도지급</w:t>
            </w:r>
          </w:p>
        </w:tc>
        <w:tc>
          <w:tcPr>
            <w:tcW w:w="4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4" w:start="8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연장근로수당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휴일근로수당 별도 지급</w:t>
            </w:r>
          </w:p>
        </w:tc>
      </w:tr>
      <w:tr>
        <w:trPr>
          <w:trHeight w:val="333" w:hRule="exact"/>
        </w:trPr>
        <w:tc>
          <w:tcPr>
            <w:tcW w:w="1689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기술자격수당</w:t>
            </w:r>
          </w:p>
        </w:tc>
        <w:tc>
          <w:tcPr>
            <w:tcW w:w="37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22" w:start="142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원 </w:t>
            </w:r>
          </w:p>
        </w:tc>
        <w:tc>
          <w:tcPr>
            <w:tcW w:w="4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4" w:start="8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산업안전기사 기준</w:t>
            </w:r>
          </w:p>
        </w:tc>
      </w:tr>
      <w:tr>
        <w:trPr>
          <w:trHeight w:val="333" w:hRule="exact"/>
        </w:trPr>
        <w:tc>
          <w:tcPr>
            <w:tcW w:w="1689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선임수당</w:t>
            </w:r>
          </w:p>
        </w:tc>
        <w:tc>
          <w:tcPr>
            <w:tcW w:w="37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22" w:start="142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100,000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</w:t>
            </w:r>
          </w:p>
        </w:tc>
        <w:tc>
          <w:tcPr>
            <w:tcW w:w="4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4" w:start="8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산업안전보건법에 의한 안전관리자 </w:t>
            </w:r>
          </w:p>
        </w:tc>
      </w:tr>
      <w:tr>
        <w:trPr>
          <w:trHeight w:val="405" w:hRule="exact"/>
        </w:trPr>
        <w:tc>
          <w:tcPr>
            <w:tcW w:w="408" w:type="dxa"/>
            <w:vMerge w:val="restart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</w:t>
            </w:r>
          </w:p>
        </w:tc>
        <w:tc>
          <w:tcPr>
            <w:tcW w:w="12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정액급식비</w:t>
            </w:r>
          </w:p>
        </w:tc>
        <w:tc>
          <w:tcPr>
            <w:tcW w:w="37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22" w:start="142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140,000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</w:t>
            </w:r>
          </w:p>
        </w:tc>
        <w:tc>
          <w:tcPr>
            <w:tcW w:w="4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6" w:hRule="exact"/>
        </w:trPr>
        <w:tc>
          <w:tcPr>
            <w:tcW w:w="40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명절상여금</w:t>
            </w:r>
          </w:p>
        </w:tc>
        <w:tc>
          <w:tcPr>
            <w:tcW w:w="37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22" w:start="142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550,000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</w:t>
            </w:r>
          </w:p>
        </w:tc>
        <w:tc>
          <w:tcPr>
            <w:tcW w:w="4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74" w:start="7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C0C0C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추석에 재직 중인 자에 한하여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 지급</w:t>
            </w:r>
          </w:p>
        </w:tc>
      </w:tr>
      <w:tr>
        <w:trPr>
          <w:trHeight w:val="513" w:hRule="exact"/>
        </w:trPr>
        <w:tc>
          <w:tcPr>
            <w:tcW w:w="40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8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복지포인트</w:t>
            </w:r>
          </w:p>
        </w:tc>
        <w:tc>
          <w:tcPr>
            <w:tcW w:w="371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22" w:start="142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(500,000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 상당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23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C0C0C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C0C0C"/>
                <w:spacing w:val="-3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연도 중 지급될 경우 근무 일수에 따라 차등 지급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1052" w:start="1052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라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4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대보험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국민연금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건강보험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고용보험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산재보험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가입</w:t>
      </w:r>
    </w:p>
    <w:p>
      <w:pPr>
        <w:pStyle w:val="HWP0"/>
        <w:keepNext w:val="false"/>
        <w:pBdr/>
        <w:bidi w:val="0"/>
        <w:spacing w:lineRule="auto" w:line="328" w:before="0" w:after="0"/>
        <w:ind w:hanging="850" w:start="85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월 보수액에서 근로소득세 기타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  <w:t>4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  <w:t>대보험료 중 근로자 본인부담액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차감 후 지급</w:t>
      </w:r>
    </w:p>
    <w:p>
      <w:pPr>
        <w:pStyle w:val="HWP0"/>
        <w:keepNext w:val="false"/>
        <w:pBdr/>
        <w:bidi w:val="0"/>
        <w:spacing w:lineRule="auto" w:line="328" w:before="0" w:after="0"/>
        <w:ind w:hanging="914" w:start="914" w:end="0"/>
        <w:jc w:val="both"/>
        <w:textAlignment w:val="bottom"/>
        <w:rPr>
          <w:rFonts w:ascii="문체부 쓰기 정체" w:hAnsi="문체부 쓰기 정체" w:eastAsia="한양중고딕"/>
          <w:b/>
          <w:i w:val="false"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마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최종 합격자 근로계약 체결 후 수습기간 운영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(3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개월</w:t>
      </w: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C0C0C"/>
          <w:spacing w:val="-16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878" w:start="87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C0C0C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수습기간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(3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개월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직무수행능력 및 직무수행태도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근태에 대한 수습평가를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C0C0C"/>
          <w:spacing w:val="15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할 수 있으며 평가결과가 불량할 경우 계약 해지 가능</w:t>
      </w:r>
    </w:p>
    <w:p>
      <w:pPr>
        <w:pStyle w:val="HWP0"/>
        <w:keepNext w:val="false"/>
        <w:pBdr/>
        <w:bidi w:val="0"/>
        <w:spacing w:lineRule="auto" w:line="328" w:before="0" w:after="0"/>
        <w:ind w:hanging="674" w:start="67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C0C0C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97" w:before="0" w:after="0"/>
        <w:ind w:firstLine="49" w:start="0" w:end="0"/>
        <w:jc w:val="both"/>
        <w:textAlignment w:val="bottom"/>
        <w:rPr/>
      </w:pPr>
      <w:r>
        <w:rPr/>
      </w: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mc:AlternateContent>
          <mc:Choice Requires="wps">
            <w:drawing>
              <wp:inline distT="0" distB="0" distL="0" distR="0">
                <wp:extent cx="6057265" cy="28829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28829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응시자격 및 우대사항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76.95pt;height:22.7pt;mso-wrap-distance-left:0pt;mso-wrap-distance-right:0pt;mso-wrap-distance-top:0pt;mso-wrap-distance-bottom:0pt;margin-top:-14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2.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응시자격 및 우대사항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21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공통요건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면접일 기준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632" w:start="63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문화체육관광부 공무직 근로자 등 취업규칙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7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결격사유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각 호의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채용 결격사유에 해당하지 않는 자</w:t>
      </w:r>
    </w:p>
    <w:p>
      <w:pPr>
        <w:pStyle w:val="HWP0"/>
        <w:keepNext w:val="false"/>
        <w:pBdr/>
        <w:bidi w:val="0"/>
        <w:spacing w:lineRule="auto" w:line="338" w:before="0" w:after="0"/>
        <w:ind w:hanging="632" w:start="63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760085" cy="2353945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23539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071"/>
                            </w:tblGrid>
                            <w:tr>
                              <w:trPr>
                                <w:trHeight w:val="3707" w:hRule="exact"/>
                              </w:trPr>
                              <w:tc>
                                <w:tcPr>
                                  <w:tcW w:w="907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문화체육관광부 공무직 근로자 등 취업규칙 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결격사유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피성년후견인 또는 피한정후견인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파산자로서 복권되지 아니한 자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55" w:start="315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형을 받고 그 집행이 종료되거나 집행을 받지 아니하기로 확정된 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경과되지 아니한 자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형을 선고받고 그 집행유예 기간이 끝난 날부터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형을 선고유예 받은 경우에는 그 선고유예 기간중에 있는 자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법원의 판결 또는 다른 법률에 의하여 자격이 상실 또는 정지된 자</w:t>
                                  </w:r>
                                </w:p>
                                <w:p>
                                  <w:pPr>
                                    <w:pStyle w:val="HWP110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60" w:end="6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징계해고를 받은 때로부터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경과하지 아니한 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3.55pt;height:185.35pt;mso-wrap-distance-left:0pt;mso-wrap-distance-right:0pt;mso-wrap-distance-top:0pt;mso-wrap-distance-bottom:0pt;margin-top:-92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071"/>
                      </w:tblGrid>
                      <w:tr>
                        <w:trPr>
                          <w:trHeight w:val="3707" w:hRule="exact"/>
                        </w:trPr>
                        <w:tc>
                          <w:tcPr>
                            <w:tcW w:w="907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문화체육관광부 공무직 근로자 등 취업규칙 제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결격사유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피성년후견인 또는 피한정후견인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파산자로서 복권되지 아니한 자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55" w:start="315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형을 받고 그 집행이 종료되거나 집행을 받지 아니하기로 확정된 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년이 경과되지 아니한 자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형을 선고받고 그 집행유예 기간이 끝난 날부터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금고 이상의 형을 선고유예 받은 경우에는 그 선고유예 기간중에 있는 자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법원의 판결 또는 다른 법률에 의하여 자격이 상실 또는 정지된 자</w:t>
                            </w:r>
                          </w:p>
                          <w:p>
                            <w:pPr>
                              <w:pStyle w:val="HWP110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60" w:end="6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징계해고를 받은 때로부터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년이 경과하지 아니한 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38" w:before="0" w:after="0"/>
        <w:ind w:hanging="819" w:start="819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18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세 이상인 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다만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정년을 초과하지 않는 자</w:t>
      </w: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문체부 쓰기 정체" w:hAnsi="문체부 쓰기 정체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정년 </w:t>
      </w: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60</w:t>
      </w:r>
      <w:r>
        <w:rPr>
          <w:rFonts w:ascii="문체부 쓰기 정체" w:hAnsi="문체부 쓰기 정체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세</w:t>
      </w: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ㅇ 남자의 경우 병역을 필하였거나 면제된 자</w:t>
      </w:r>
    </w:p>
    <w:p>
      <w:pPr>
        <w:pStyle w:val="HWP0"/>
        <w:keepNext w:val="false"/>
        <w:pBdr/>
        <w:bidi w:val="0"/>
        <w:spacing w:lineRule="auto" w:line="33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ㅇ 아동복지법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29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조의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에 따른 취업제한에 해당하지 않는 자</w:t>
      </w:r>
    </w:p>
    <w:p>
      <w:pPr>
        <w:pStyle w:val="HWP0"/>
        <w:keepNext w:val="false"/>
        <w:pBdr/>
        <w:bidi w:val="0"/>
        <w:spacing w:lineRule="auto" w:line="33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ㅇ 아동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청소년 성보호에 관한 법률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56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조 취업제한에 해당하지 않는 자</w:t>
      </w:r>
    </w:p>
    <w:p>
      <w:pPr>
        <w:pStyle w:val="HWP0"/>
        <w:keepNext w:val="false"/>
        <w:pBdr/>
        <w:bidi w:val="0"/>
        <w:spacing w:lineRule="auto" w:line="33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대한민국 국적소지자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복수국적자는 임용일 전에 외국 국적을 포기하여야 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 예정 시기에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근무가 가능한 자</w:t>
      </w:r>
    </w:p>
    <w:p>
      <w:pPr>
        <w:pStyle w:val="HWP0"/>
        <w:keepNext w:val="false"/>
        <w:pBdr/>
        <w:bidi w:val="0"/>
        <w:spacing w:lineRule="auto" w:line="33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나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필수사항 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원서접수 마감일 기준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97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95"/>
        <w:gridCol w:w="1971"/>
        <w:gridCol w:w="6873"/>
      </w:tblGrid>
      <w:tr>
        <w:trPr/>
        <w:tc>
          <w:tcPr>
            <w:tcW w:w="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68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 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1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68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ㅇ「산업안전보건법」에 따른 산업안전지도사 자격을 가진 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ㅇ「국가기술자격법」에 따른 산업안전기사 또는 건설안전기사 자격을 취득한 후 실무경력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이상인 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ㅇ「국가기술자격법」에 따른 산업안전산업기사 또는 건설안전산업기사 자격을 취득한 후 실무경력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이상인 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82" w:start="382" w:end="0"/>
              <w:jc w:val="both"/>
              <w:textAlignment w:val="bottom"/>
              <w:rPr>
                <w:rFonts w:ascii="문체부 쓰기 정체" w:hAnsi="문체부 쓰기 정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▸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실무경력</w:t>
            </w:r>
            <w:r>
              <w:rPr>
                <w:rFonts w:eastAsia="한양중고딕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공공기관 및 민간기관에서 「산업안전보건법」에 따른 안전관리자로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82" w:start="382" w:end="0"/>
              <w:jc w:val="both"/>
              <w:textAlignment w:val="bottom"/>
              <w:rPr>
                <w:rFonts w:ascii="문체부 쓰기 정체" w:hAnsi="문체부 쓰기 정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선임되어 산업재해예방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산업안전보건위원회 운영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위험성평가 실시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작업장 안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전수칙 감독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안전교육실시 등 업무를 담당한 경력</w:t>
            </w:r>
          </w:p>
        </w:tc>
      </w:tr>
    </w:tbl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다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우대사항 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원서접수 마감일 기준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tbl>
      <w:tblPr>
        <w:tblW w:w="97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95"/>
        <w:gridCol w:w="1971"/>
        <w:gridCol w:w="6873"/>
      </w:tblGrid>
      <w:tr>
        <w:trPr/>
        <w:tc>
          <w:tcPr>
            <w:tcW w:w="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68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 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서류전형에만 적용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1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68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32" w:before="10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산업안전 실무경력</w:t>
            </w:r>
          </w:p>
          <w:tbl>
            <w:tblPr>
              <w:tblW w:w="6687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5650"/>
              <w:gridCol w:w="1037"/>
            </w:tblGrid>
            <w:tr>
              <w:trPr>
                <w:trHeight w:val="276" w:hRule="exact"/>
              </w:trPr>
              <w:tc>
                <w:tcPr>
                  <w:tcW w:w="56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경력기간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배점</w:t>
                  </w:r>
                </w:p>
              </w:tc>
            </w:tr>
            <w:tr>
              <w:trPr>
                <w:trHeight w:val="276" w:hRule="exact"/>
              </w:trPr>
              <w:tc>
                <w:tcPr>
                  <w:tcW w:w="56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이상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30</w:t>
                  </w:r>
                </w:p>
              </w:tc>
            </w:tr>
            <w:tr>
              <w:trPr>
                <w:trHeight w:val="276" w:hRule="exact"/>
              </w:trPr>
              <w:tc>
                <w:tcPr>
                  <w:tcW w:w="56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년 이상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미만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25</w:t>
                  </w:r>
                </w:p>
              </w:tc>
            </w:tr>
            <w:tr>
              <w:trPr>
                <w:trHeight w:val="276" w:hRule="exact"/>
              </w:trPr>
              <w:tc>
                <w:tcPr>
                  <w:tcW w:w="56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4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년 이상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미만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20</w:t>
                  </w:r>
                </w:p>
              </w:tc>
            </w:tr>
            <w:tr>
              <w:trPr>
                <w:trHeight w:val="276" w:hRule="exact"/>
              </w:trPr>
              <w:tc>
                <w:tcPr>
                  <w:tcW w:w="56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년 이상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4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미만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15</w:t>
                  </w:r>
                </w:p>
              </w:tc>
            </w:tr>
            <w:tr>
              <w:trPr>
                <w:trHeight w:val="276" w:hRule="exact"/>
              </w:trPr>
              <w:tc>
                <w:tcPr>
                  <w:tcW w:w="565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 미만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10</w:t>
                  </w:r>
                </w:p>
              </w:tc>
            </w:tr>
          </w:tbl>
          <w:p>
            <w:pPr>
              <w:pStyle w:val="HWP1210"/>
              <w:keepNext w:val="false"/>
              <w:pBdr/>
              <w:bidi w:val="0"/>
              <w:spacing w:lineRule="auto" w:line="232" w:before="100" w:after="0"/>
              <w:ind w:hanging="732" w:start="7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 분야에 대한 근무 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 및 담당 업무가 정확히 기재된 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증명서만 인정</w:t>
            </w:r>
          </w:p>
          <w:p>
            <w:pPr>
              <w:pStyle w:val="HWP1210"/>
              <w:pBdr/>
              <w:bidi w:val="0"/>
              <w:spacing w:lineRule="auto" w:line="232" w:before="100" w:after="0"/>
              <w:ind w:hanging="732" w:start="7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8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1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68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관련분야 자격증</w:t>
            </w:r>
          </w:p>
          <w:tbl>
            <w:tblPr>
              <w:tblW w:w="664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122"/>
              <w:gridCol w:w="4489"/>
              <w:gridCol w:w="1038"/>
            </w:tblGrid>
            <w:tr>
              <w:trPr>
                <w:trHeight w:val="333" w:hRule="exact"/>
              </w:trPr>
              <w:tc>
                <w:tcPr>
                  <w:tcW w:w="112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구분</w:t>
                  </w:r>
                </w:p>
              </w:tc>
              <w:tc>
                <w:tcPr>
                  <w:tcW w:w="448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자격종목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배점</w:t>
                  </w:r>
                </w:p>
              </w:tc>
            </w:tr>
            <w:tr>
              <w:trPr>
                <w:trHeight w:val="333" w:hRule="exact"/>
              </w:trPr>
              <w:tc>
                <w:tcPr>
                  <w:tcW w:w="112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지도사</w:t>
                  </w:r>
                </w:p>
              </w:tc>
              <w:tc>
                <w:tcPr>
                  <w:tcW w:w="448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21" w:start="321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산업안전지도사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20</w:t>
                  </w:r>
                </w:p>
              </w:tc>
            </w:tr>
            <w:tr>
              <w:trPr>
                <w:trHeight w:val="333" w:hRule="exact"/>
              </w:trPr>
              <w:tc>
                <w:tcPr>
                  <w:tcW w:w="112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기사</w:t>
                  </w:r>
                </w:p>
              </w:tc>
              <w:tc>
                <w:tcPr>
                  <w:tcW w:w="448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21" w:start="321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산업안전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건설안전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15</w:t>
                  </w:r>
                </w:p>
              </w:tc>
            </w:tr>
            <w:tr>
              <w:trPr>
                <w:trHeight w:val="333" w:hRule="exact"/>
              </w:trPr>
              <w:tc>
                <w:tcPr>
                  <w:tcW w:w="112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산업기사</w:t>
                  </w:r>
                </w:p>
              </w:tc>
              <w:tc>
                <w:tcPr>
                  <w:tcW w:w="448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321" w:start="321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산업안전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건설안전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10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44" w:before="10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553" w:start="55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802" w:start="802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라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가산점 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원서접수 마감일 기준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69"/>
        <w:gridCol w:w="7970"/>
      </w:tblGrid>
      <w:tr>
        <w:trPr/>
        <w:tc>
          <w:tcPr>
            <w:tcW w:w="16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7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가산점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서류전형에만 적용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6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334" w:start="334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 통</w:t>
            </w:r>
          </w:p>
        </w:tc>
        <w:tc>
          <w:tcPr>
            <w:tcW w:w="7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ㅇ 서류전형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3~5%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｢장애인 고용촉진 및 직업재활법」에 따른 장애인증명서 소지자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5%,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3%)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「장애인복지법」에 따라 행정기관에 등록 된 자로 보조인 없이 업무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656" w:start="65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수행이 가능한 자이어야 함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408" w:after="0"/>
        <w:ind w:hanging="1052" w:start="105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firstLine="49" w:start="0" w:end="0"/>
        <w:jc w:val="both"/>
        <w:textAlignment w:val="bottom"/>
        <w:rPr/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0"/>
          <w:sz w:val="2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57265" cy="28829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28829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전형방법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76.95pt;height:22.7pt;mso-wrap-distance-left:0pt;mso-wrap-distance-right:0pt;mso-wrap-distance-top:0pt;mso-wrap-distance-bottom:0pt;margin-top:-14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3.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전형방법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서류전형 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(1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차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1210"/>
        <w:keepNext w:val="false"/>
        <w:pBdr/>
        <w:bidi w:val="0"/>
        <w:spacing w:lineRule="auto" w:line="338" w:before="0" w:after="0"/>
        <w:ind w:hanging="645" w:start="64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>1)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 직무수행에 관련되는 응시자의 자격‧경력 등이 정해진 기준에 적합한지 등을 서면으로 심사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적격 또는 부적격 판단</w:t>
      </w:r>
    </w:p>
    <w:p>
      <w:pPr>
        <w:pStyle w:val="HWP1210"/>
        <w:keepNext w:val="false"/>
        <w:pBdr/>
        <w:bidi w:val="0"/>
        <w:spacing w:lineRule="auto" w:line="338" w:before="0" w:after="0"/>
        <w:ind w:hanging="664" w:start="66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>2)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지원자가 합격예정인원의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배수 이하인 경우 소극적 서류전형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응시요건  적격여부 판단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을 실시함</w:t>
      </w:r>
    </w:p>
    <w:p>
      <w:pPr>
        <w:pStyle w:val="HWP0"/>
        <w:keepNext w:val="false"/>
        <w:pBdr/>
        <w:bidi w:val="0"/>
        <w:spacing w:lineRule="auto" w:line="338" w:before="0" w:after="0"/>
        <w:ind w:hanging="562" w:start="56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3)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지원자가 합격예정인원의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배수 초과인 경우 적극적 서류전형을 통해 </w:t>
      </w:r>
    </w:p>
    <w:p>
      <w:pPr>
        <w:pStyle w:val="HWP0"/>
        <w:keepNext w:val="false"/>
        <w:pBdr/>
        <w:bidi w:val="0"/>
        <w:spacing w:lineRule="auto" w:line="338" w:before="0" w:after="0"/>
        <w:ind w:hanging="562" w:start="56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배수로 면접대상자 결정</w:t>
      </w:r>
    </w:p>
    <w:p>
      <w:pPr>
        <w:pStyle w:val="HWP0"/>
        <w:keepNext w:val="false"/>
        <w:pBdr/>
        <w:bidi w:val="0"/>
        <w:spacing w:lineRule="auto" w:line="338" w:before="0" w:after="0"/>
        <w:ind w:hanging="845" w:start="84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※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임용예정 직무 적합성 평가기준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①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자기소개 및 직무수행 계획서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, ②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관련분야 근무경력 및 자격증 ③가산점 평가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장애인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699" w:start="699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위원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인의 평균 점수 고득점자 순으로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합격자를 결정하며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동점자 발생 시 모두 합격 처리</w:t>
      </w:r>
    </w:p>
    <w:p>
      <w:pPr>
        <w:pStyle w:val="HWP0"/>
        <w:keepNext w:val="false"/>
        <w:pBdr/>
        <w:bidi w:val="0"/>
        <w:spacing w:lineRule="auto" w:line="338" w:before="0" w:after="0"/>
        <w:ind w:hanging="554" w:start="554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4)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인 제척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기피 시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인의 심사위원의 평가로 결정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, 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인 이상 제척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기피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시 예비위원을 위촉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, 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인 이상 위원으로 심사</w:t>
      </w:r>
    </w:p>
    <w:p>
      <w:pPr>
        <w:pStyle w:val="HWP0"/>
        <w:keepNext w:val="false"/>
        <w:pBdr/>
        <w:bidi w:val="0"/>
        <w:spacing w:lineRule="auto" w:line="328" w:before="0" w:after="0"/>
        <w:ind w:hanging="806" w:start="806" w:end="0"/>
        <w:jc w:val="both"/>
        <w:textAlignment w:val="bottom"/>
        <w:rPr>
          <w:rFonts w:ascii="문체부 쓰기 정체" w:hAnsi="문체부 쓰기 정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802" w:start="802" w:end="0"/>
        <w:jc w:val="both"/>
        <w:textAlignment w:val="bottom"/>
        <w:rPr>
          <w:rFonts w:ascii="휴먼고딕" w:hAnsi="휴먼고딕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나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면접시험 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(2</w:t>
      </w:r>
      <w:r>
        <w:rPr>
          <w:rFonts w:ascii="휴먼고딕" w:hAnsi="휴먼고딕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차</w:t>
      </w:r>
      <w:r>
        <w:rPr>
          <w:rFonts w:eastAsia="휴먼명조" w:ascii="휴먼고딕" w:hAnsi="휴먼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88" w:before="0" w:after="0"/>
        <w:ind w:hanging="553" w:start="55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직무수행능력 및 적격성 심사로 서류전형 합격자를 대상으로 개별 면접    후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평정요소별 상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중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하로 평가 실시</w:t>
      </w:r>
    </w:p>
    <w:p>
      <w:pPr>
        <w:pStyle w:val="HWP0"/>
        <w:keepNext w:val="false"/>
        <w:pBdr/>
        <w:bidi w:val="0"/>
        <w:spacing w:lineRule="auto" w:line="328" w:before="0" w:after="0"/>
        <w:ind w:hanging="778" w:start="77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 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평정요소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① 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국가기관 근로자로서의 정신자세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② 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전문지식과 그 응용능력  ③ 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의사표현의 정확성과 논리성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④ 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예의․품행 및 성실성  ⑤  창의력․의지력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및 발전가능성</w:t>
      </w:r>
    </w:p>
    <w:p>
      <w:pPr>
        <w:pStyle w:val="HWP0"/>
        <w:keepNext w:val="false"/>
        <w:pBdr/>
        <w:bidi w:val="0"/>
        <w:spacing w:lineRule="auto" w:line="328" w:before="0" w:after="0"/>
        <w:ind w:hanging="643" w:start="64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불합격기준에 해당하지 아니하는 자 중에서 평정 성적이 우수한 자 순으로 합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격자 결정</w:t>
      </w:r>
    </w:p>
    <w:p>
      <w:pPr>
        <w:pStyle w:val="HWP0"/>
        <w:keepNext w:val="false"/>
        <w:pBdr/>
        <w:bidi w:val="0"/>
        <w:spacing w:lineRule="auto" w:line="328" w:before="0" w:after="0"/>
        <w:ind w:hanging="708" w:start="70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 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‘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상’의 개수가 많은 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, ‘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상’의 개수가 동일한 경우 ‘중’의 개수가 많은 순</w:t>
      </w:r>
    </w:p>
    <w:p>
      <w:pPr>
        <w:pStyle w:val="HWP0"/>
        <w:keepNext w:val="false"/>
        <w:pBdr/>
        <w:bidi w:val="0"/>
        <w:spacing w:lineRule="auto" w:line="328" w:before="0" w:after="0"/>
        <w:ind w:hanging="634" w:start="634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3)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인 제척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기피 시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인의 심사위원의 평가로 결정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, 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인 이상 제척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기피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시 예비위원을 위촉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, 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인 이상 위원으로 심사</w:t>
      </w:r>
    </w:p>
    <w:p>
      <w:pPr>
        <w:pStyle w:val="HWP0"/>
        <w:keepNext w:val="false"/>
        <w:pBdr/>
        <w:bidi w:val="0"/>
        <w:spacing w:lineRule="auto" w:line="328" w:before="0" w:after="0"/>
        <w:ind w:hanging="654" w:start="65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4)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동점자 발생 시 서류심사 고득점자를 합격자로 하되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서류심사로 순위 구분이 어려운 경우 면접 심사위원회에서 합격자 결정</w:t>
      </w:r>
    </w:p>
    <w:p>
      <w:pPr>
        <w:pStyle w:val="HWP0"/>
        <w:keepNext w:val="false"/>
        <w:pBdr/>
        <w:bidi w:val="0"/>
        <w:spacing w:lineRule="auto" w:line="328" w:before="0" w:after="0"/>
        <w:ind w:hanging="537" w:start="53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5)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심사결과 적격자가 없을 경우 합격자를 결정하지 않을 수 있음 </w:t>
      </w:r>
    </w:p>
    <w:p>
      <w:pPr>
        <w:pStyle w:val="HWP0"/>
        <w:keepNext w:val="false"/>
        <w:pBdr/>
        <w:bidi w:val="0"/>
        <w:spacing w:lineRule="auto" w:line="266" w:before="0" w:after="0"/>
        <w:ind w:hanging="537" w:start="53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40" w:after="0"/>
        <w:ind w:hanging="2285" w:start="2285" w:end="0"/>
        <w:jc w:val="both"/>
        <w:textAlignment w:val="bottom"/>
        <w:rPr>
          <w:rFonts w:ascii="문체부 쓰기 정체" w:hAnsi="문체부 쓰기 정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불합격 기준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위원의 과반수가 평정요소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개 항목 중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개 항목 이상을 “하”로 평정하였거나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위원의 과반수가 어느 하나의 동일한 평정요소에 대하여 “하”로 평정한 때</w:t>
      </w:r>
    </w:p>
    <w:p>
      <w:pPr>
        <w:pStyle w:val="HWP0"/>
        <w:keepNext w:val="false"/>
        <w:pBdr/>
        <w:bidi w:val="0"/>
        <w:spacing w:lineRule="auto" w:line="206" w:before="40" w:after="0"/>
        <w:ind w:hanging="2285" w:start="2285" w:end="0"/>
        <w:jc w:val="both"/>
        <w:textAlignment w:val="bottom"/>
        <w:rPr>
          <w:rFonts w:ascii="문체부 쓰기 정체" w:hAnsi="문체부 쓰기 정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40" w:after="0"/>
        <w:ind w:hanging="767" w:start="767" w:end="0"/>
        <w:jc w:val="both"/>
        <w:textAlignment w:val="bottom"/>
        <w:rPr>
          <w:rFonts w:ascii="문체부 쓰기 정체" w:hAnsi="문체부 쓰기 정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3"/>
          <w:w w:val="100"/>
          <w:position w:val="0"/>
          <w:sz w:val="12"/>
          <w:sz w:val="12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>최종합격자의 채용 포기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>합격 취소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>채용 결격사유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근무개시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4"/>
          <w:sz w:val="24"/>
          <w:u w:val="none"/>
          <w:vertAlign w:val="baseline"/>
          <w:em w:val="none"/>
        </w:rPr>
        <w:t>개월 이내 퇴사 등의 사유로 결원이 발생한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경우 예비합격자를 추가합격자로 결정할 수 있음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예비합격자는 최종합격자를 제외한 차순위  자로서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채용예정인원의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배수 이내로 선정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적격자가 없을 경우 미선발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09" w:before="0" w:after="0"/>
        <w:ind w:hanging="659" w:start="659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659" w:start="659" w:end="0"/>
        <w:jc w:val="both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138545" cy="288290"/>
                <wp:effectExtent l="0" t="0" r="0" b="0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545" cy="28829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채용일정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3.35pt;height:22.7pt;mso-wrap-distance-left:0pt;mso-wrap-distance-right:0pt;mso-wrap-distance-top:0pt;mso-wrap-distance-bottom:0pt;margin-top:-14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4.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채용일정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7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39"/>
        <w:gridCol w:w="3344"/>
        <w:gridCol w:w="3854"/>
      </w:tblGrid>
      <w:tr>
        <w:trPr>
          <w:trHeight w:val="506" w:hRule="exact"/>
        </w:trPr>
        <w:tc>
          <w:tcPr>
            <w:tcW w:w="24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 분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 정</w:t>
            </w:r>
          </w:p>
        </w:tc>
        <w:tc>
          <w:tcPr>
            <w:tcW w:w="3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823" w:hRule="exact"/>
        </w:trPr>
        <w:tc>
          <w:tcPr>
            <w:tcW w:w="24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채용공고 및 원서접수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60"/>
              <w:ind w:hanging="746" w:start="74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10. 24.(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~ 11. 7.(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uto" w:line="204" w:before="0" w:after="60"/>
              <w:ind w:hanging="746" w:start="74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우편 접수</w:t>
            </w:r>
          </w:p>
          <w:p>
            <w:pPr>
              <w:pStyle w:val="HWP1210"/>
              <w:keepNext w:val="false"/>
              <w:pBdr/>
              <w:bidi w:val="0"/>
              <w:spacing w:lineRule="auto" w:line="204" w:before="0" w:after="60"/>
              <w:ind w:hanging="746" w:start="74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우편은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11. 7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도작분까지 유효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79" w:hRule="exact"/>
        </w:trPr>
        <w:tc>
          <w:tcPr>
            <w:tcW w:w="24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서류전형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60"/>
              <w:ind w:hanging="746" w:start="74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12.(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9" w:hRule="exact"/>
        </w:trPr>
        <w:tc>
          <w:tcPr>
            <w:tcW w:w="24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서류전형 합격자 발표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60"/>
              <w:ind w:hanging="746" w:start="74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14.(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합격자 공고 예정</w:t>
            </w:r>
          </w:p>
        </w:tc>
      </w:tr>
      <w:tr>
        <w:trPr>
          <w:trHeight w:val="579" w:hRule="exact"/>
        </w:trPr>
        <w:tc>
          <w:tcPr>
            <w:tcW w:w="24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면접시험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60"/>
              <w:ind w:hanging="746" w:start="74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11. 19.(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3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29" w:start="3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면접장소 추후 통보</w:t>
            </w:r>
          </w:p>
        </w:tc>
      </w:tr>
      <w:tr>
        <w:trPr>
          <w:trHeight w:val="579" w:hRule="exact"/>
        </w:trPr>
        <w:tc>
          <w:tcPr>
            <w:tcW w:w="24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최종합격자 발표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60"/>
              <w:ind w:hanging="746" w:start="74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12. 1.(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합격자 공고 예정</w:t>
            </w:r>
          </w:p>
        </w:tc>
      </w:tr>
      <w:tr>
        <w:trPr>
          <w:trHeight w:val="579" w:hRule="exact"/>
        </w:trPr>
        <w:tc>
          <w:tcPr>
            <w:tcW w:w="243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채용예정일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210"/>
              <w:keepNext w:val="false"/>
              <w:pBdr/>
              <w:bidi w:val="0"/>
              <w:spacing w:lineRule="atLeast" w:line="57" w:before="0" w:after="60"/>
              <w:ind w:hanging="746" w:start="746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25. 12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 중</w:t>
            </w:r>
          </w:p>
        </w:tc>
        <w:tc>
          <w:tcPr>
            <w:tcW w:w="38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신원조회 소요기간 등에 따라 일정 변동 가능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447" w:start="44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시험시행과 관련된 사항 및 합격자 명단은 국립중앙박물관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(www.museum.go.kr)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4"/>
          <w:sz w:val="24"/>
          <w:u w:val="none"/>
          <w:vertAlign w:val="baseline"/>
          <w:em w:val="none"/>
        </w:rPr>
        <w:t>,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>나라일터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>장애인고용포털 홈페이지 게시</w:t>
      </w:r>
    </w:p>
    <w:p>
      <w:pPr>
        <w:pStyle w:val="HWP0"/>
        <w:keepNext w:val="false"/>
        <w:pBdr/>
        <w:bidi w:val="0"/>
        <w:spacing w:lineRule="auto" w:line="369" w:before="0" w:after="0"/>
        <w:ind w:hanging="654" w:start="65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상기 일정은 응시인원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서류검증 소요기간 등에 따라 단축 또는 연장가능 </w:t>
      </w:r>
    </w:p>
    <w:p>
      <w:pPr>
        <w:pStyle w:val="HWP0"/>
        <w:keepNext w:val="false"/>
        <w:pBdr/>
        <w:bidi w:val="0"/>
        <w:spacing w:lineRule="auto" w:line="369" w:before="0" w:after="0"/>
        <w:ind w:hanging="427" w:start="42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채용자 중 채용 포기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채용 결격사유로 합격취소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합격자의 수습기간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(3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개월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중 계약해지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등으로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3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single"/>
          <w:vertAlign w:val="baseline"/>
          <w:em w:val="none"/>
        </w:rPr>
        <w:t>개월 내 결원 발생시 예비합격자 순으로 채용 가능</w:t>
      </w:r>
    </w:p>
    <w:p>
      <w:pPr>
        <w:pStyle w:val="HWP0"/>
        <w:keepNext w:val="false"/>
        <w:pBdr/>
        <w:bidi w:val="0"/>
        <w:spacing w:lineRule="auto" w:line="309" w:before="0" w:after="0"/>
        <w:ind w:firstLine="49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firstLine="49" w:start="0" w:end="0"/>
        <w:jc w:val="both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057265" cy="288290"/>
                <wp:effectExtent l="0" t="0" r="0" b="0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28829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응시원서 접수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76.95pt;height:22.7pt;mso-wrap-distance-left:0pt;mso-wrap-distance-right:0pt;mso-wrap-distance-top:0pt;mso-wrap-distance-bottom:0pt;margin-top:-14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5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응시원서 접수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firstLine="49" w:start="0" w:end="0"/>
        <w:jc w:val="both"/>
        <w:textAlignment w:val="bottom"/>
        <w:rPr>
          <w:rFonts w:ascii="휴먼고딕" w:hAnsi="휴먼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휴먼고딕" w:hAnsi="휴먼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200" w:after="0"/>
        <w:ind w:hanging="632" w:start="63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접수기간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: ‘25. 10. 24.(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금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 ~ 11. 7.(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금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) / 9:00 ~ 18:00</w:t>
      </w:r>
    </w:p>
    <w:p>
      <w:pPr>
        <w:pStyle w:val="HWP0"/>
        <w:keepNext w:val="false"/>
        <w:pBdr/>
        <w:bidi w:val="0"/>
        <w:spacing w:lineRule="auto" w:line="309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접수방법</w:t>
      </w:r>
    </w:p>
    <w:p>
      <w:pPr>
        <w:pStyle w:val="HWP0"/>
        <w:keepNext w:val="false"/>
        <w:pBdr/>
        <w:bidi w:val="0"/>
        <w:spacing w:lineRule="auto" w:line="350" w:before="0" w:after="0"/>
        <w:ind w:hanging="631" w:start="63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ㅇ 전자우편 접수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: sungho2120@korea.kr</w:t>
      </w:r>
    </w:p>
    <w:p>
      <w:pPr>
        <w:pStyle w:val="HWP0"/>
        <w:keepNext w:val="false"/>
        <w:pBdr/>
        <w:bidi w:val="0"/>
        <w:spacing w:lineRule="auto" w:line="350" w:before="0" w:after="0"/>
        <w:ind w:hanging="631" w:start="63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첨부파일 이름 ‘산업안전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성명’으로 부여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예시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산업안전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홍길동</w:t>
      </w:r>
    </w:p>
    <w:p>
      <w:pPr>
        <w:pStyle w:val="HWP0"/>
        <w:keepNext w:val="false"/>
        <w:pBdr/>
        <w:bidi w:val="0"/>
        <w:spacing w:lineRule="auto" w:line="350" w:before="0" w:after="0"/>
        <w:ind w:hanging="631" w:start="63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증빙자료는 전부 스캔하여 한 개의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PDF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파일로 작성하여 첨부</w:t>
      </w:r>
    </w:p>
    <w:p>
      <w:pPr>
        <w:pStyle w:val="HWP0"/>
        <w:keepNext w:val="false"/>
        <w:pBdr/>
        <w:bidi w:val="0"/>
        <w:spacing w:lineRule="auto" w:line="350" w:before="0" w:after="0"/>
        <w:ind w:hanging="2346" w:start="234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ㅇ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우편 접수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서울 용산구 서빙고로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137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국립중앙박물관 행정지원과    사무동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6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층 행정지원과 산업안전 채용담당자</w:t>
      </w:r>
    </w:p>
    <w:p>
      <w:pPr>
        <w:pStyle w:val="HWP0"/>
        <w:keepNext w:val="false"/>
        <w:pBdr/>
        <w:bidi w:val="0"/>
        <w:spacing w:lineRule="auto" w:line="369" w:before="0" w:after="0"/>
        <w:ind w:hanging="1053" w:start="105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우편접수는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월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 도착분까지 유효함</w:t>
      </w:r>
    </w:p>
    <w:p>
      <w:pPr>
        <w:pStyle w:val="HWP0"/>
        <w:keepNext w:val="false"/>
        <w:pBdr/>
        <w:bidi w:val="0"/>
        <w:spacing w:lineRule="auto" w:line="369" w:before="0" w:after="0"/>
        <w:ind w:hanging="1053" w:start="1053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C0C0C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제출서류 미비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기재착오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미서명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등으로 인한 책임은 응시자에게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631" w:start="631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12"/>
          <w:sz w:val="12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12"/>
          <w:sz w:val="12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유의사항</w:t>
      </w:r>
    </w:p>
    <w:p>
      <w:pPr>
        <w:pStyle w:val="HWP0"/>
        <w:keepNext w:val="false"/>
        <w:pBdr/>
        <w:bidi w:val="0"/>
        <w:spacing w:lineRule="auto" w:line="369" w:before="0" w:after="0"/>
        <w:ind w:hanging="654" w:start="65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single"/>
          <w:vertAlign w:val="baseline"/>
          <w:em w:val="none"/>
        </w:rPr>
        <w:t xml:space="preserve">응시원서는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singl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single"/>
          <w:vertAlign w:val="baseline"/>
          <w:em w:val="none"/>
        </w:rPr>
        <w:t>회만 제출할 수 있으며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중복응시는 불가함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본인이 자격요건과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담당예정업무 등이 적합한가를 우선 판단하여 원서를 제출하여야 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single"/>
          <w:vertAlign w:val="baseline"/>
          <w:em w:val="none"/>
        </w:rPr>
        <w:t>원본으로 제출된 서류의 반환을 원하는 경우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FF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채용서류 반환청구서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채용절차의 공정화에 관한 법률 시행규칙 별지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호 서식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를 작성하여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전자우편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sungho2120@korea.kr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으로 제출하시면 반환함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1210"/>
        <w:keepNext w:val="false"/>
        <w:pBdr/>
        <w:bidi w:val="0"/>
        <w:spacing w:lineRule="auto" w:line="369" w:before="0" w:after="0"/>
        <w:ind w:hanging="1200" w:start="120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｢채용절차의 공정화에 관한 법률｣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 및 동 시행령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시행규칙 참조</w:t>
      </w:r>
    </w:p>
    <w:p>
      <w:pPr>
        <w:pStyle w:val="HWP1210"/>
        <w:keepNext w:val="false"/>
        <w:pBdr/>
        <w:bidi w:val="0"/>
        <w:spacing w:lineRule="auto" w:line="369" w:before="0" w:after="0"/>
        <w:ind w:hanging="920" w:start="92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8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반환신청 기간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‘25. 12. 8. ~ ’26. 6. 1.)  </w:t>
      </w:r>
    </w:p>
    <w:p>
      <w:pPr>
        <w:pStyle w:val="HWP0"/>
        <w:keepNext w:val="false"/>
        <w:pBdr/>
        <w:bidi w:val="0"/>
        <w:spacing w:lineRule="auto" w:line="369" w:before="0" w:after="0"/>
        <w:ind w:hanging="654" w:start="654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채용 관계 서류의 허위기재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증빙 위변조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미제출 등으로 인한 불이익은 응시자 본인의 책임으로 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562" w:start="562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63" w:start="66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3)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접수기간에는 기재사항을 수정할 수 있으나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접수기간이 종료된 후에는 수정할 수 없습니다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100" w:after="0"/>
        <w:ind w:hanging="661" w:start="66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4)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응시원서 상의 기재 착오 또는 누락이나 연락불능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합격자 발표 미확인 등으로 인한 불이익은 응시자의 책임이 되므로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합격자 발표일 등 시험일정과 합격여부를 반드시 직접 확인해야 합니다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블라인드채용 안내</w:t>
      </w:r>
    </w:p>
    <w:p>
      <w:pPr>
        <w:pStyle w:val="HWP0"/>
        <w:keepNext w:val="false"/>
        <w:pBdr/>
        <w:bidi w:val="0"/>
        <w:spacing w:lineRule="auto" w:line="369" w:before="0" w:after="0"/>
        <w:ind w:hanging="585" w:start="585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응시원서 상 사진 등록란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학교명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성별 기재란이 없습니다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527" w:start="52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2)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4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자기소개서 포함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작성 시 개인 인적사항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출신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학교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,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가족관계 등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관련 내용의 작성을 일체 금지합니다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특히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, e-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메일 기재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시 학교명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특정 단체명이 드러나는 메일주소 기재를 금지합니다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510" w:start="51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3)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에 기재한 연락처정보 등은 블라인드 처리됩니다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522" w:start="52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4)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제출된 증빙서류는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허위기재여부 확인을 위해서 활용되며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</w:p>
    <w:p>
      <w:pPr>
        <w:pStyle w:val="HWP0"/>
        <w:keepNext w:val="false"/>
        <w:pBdr/>
        <w:bidi w:val="0"/>
        <w:spacing w:lineRule="auto" w:line="369" w:before="0" w:after="0"/>
        <w:ind w:hanging="522" w:start="52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면접전형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시 면접위원에게는 일절 제공되지 않습니다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522" w:start="52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7"/>
          <w:w w:val="100"/>
          <w:position w:val="0"/>
          <w:sz w:val="8"/>
          <w:sz w:val="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7"/>
          <w:w w:val="100"/>
          <w:position w:val="0"/>
          <w:sz w:val="8"/>
          <w:sz w:val="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60"/>
        <w:ind w:hanging="625" w:start="625" w:end="0"/>
        <w:jc w:val="both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057265" cy="288290"/>
                <wp:effectExtent l="0" t="0" r="0" b="0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28829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제출서류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76.95pt;height:22.7pt;mso-wrap-distance-left:0pt;mso-wrap-distance-right:0pt;mso-wrap-distance-top:0pt;mso-wrap-distance-bottom:0pt;margin-top:-14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6.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제출서류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1238" w:start="123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모든 서류는 원본 제출을 원칙으로 하되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불가피한 경우 사본 제출 가능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1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제출서류는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A4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규격으로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아래 번호 순서대로 제출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56"/>
        <w:gridCol w:w="7783"/>
      </w:tblGrid>
      <w:tr>
        <w:trPr>
          <w:trHeight w:val="296" w:hRule="exact"/>
        </w:trPr>
        <w:tc>
          <w:tcPr>
            <w:tcW w:w="185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제출시기</w:t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목   록</w:t>
            </w:r>
          </w:p>
        </w:tc>
      </w:tr>
      <w:tr>
        <w:trPr>
          <w:trHeight w:val="389" w:hRule="exact"/>
        </w:trPr>
        <w:tc>
          <w:tcPr>
            <w:tcW w:w="1856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입사지원 시</w:t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응시원서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자기소개 및 직무수행 계획서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경력증명서 또는 재직증명서 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개인정보 제공 및 이용 동의서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⑤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공정채용 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⑥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해당분야 자격증 등 사본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⑦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장애인 증명서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해당자에 한함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56"/>
        <w:gridCol w:w="7783"/>
      </w:tblGrid>
      <w:tr>
        <w:trPr>
          <w:trHeight w:val="409" w:hRule="exact"/>
        </w:trPr>
        <w:tc>
          <w:tcPr>
            <w:tcW w:w="185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제출시기</w:t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목   록</w:t>
            </w:r>
          </w:p>
        </w:tc>
      </w:tr>
      <w:tr>
        <w:trPr>
          <w:trHeight w:val="476" w:hRule="exact"/>
        </w:trPr>
        <w:tc>
          <w:tcPr>
            <w:tcW w:w="1856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면접시험일</w:t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자격요건 검증을 위한 동의서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76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행정정보 공동이용 사전 동의서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76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성범죄 경력 및 아동학대관련범죄 전력 조회 동의서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997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④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대보험 자격득실 이력 확인서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종 제출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62" w:start="56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국민연금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가입이력 포함된 가입증명서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건강보험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가입자 자격득실 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산재보험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근로자 고용정보 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고용보험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고용보험 피보험자격 이력내역서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56"/>
        <w:gridCol w:w="7783"/>
      </w:tblGrid>
      <w:tr>
        <w:trPr>
          <w:trHeight w:val="409" w:hRule="exact"/>
        </w:trPr>
        <w:tc>
          <w:tcPr>
            <w:tcW w:w="185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제출시기</w:t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CEDEE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목   록</w:t>
            </w:r>
          </w:p>
        </w:tc>
      </w:tr>
      <w:tr>
        <w:trPr>
          <w:trHeight w:val="455" w:hRule="exact"/>
        </w:trPr>
        <w:tc>
          <w:tcPr>
            <w:tcW w:w="1856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 시</w:t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가족관계등록부 중 기본증명서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</w:tr>
      <w:tr>
        <w:trPr>
          <w:trHeight w:val="455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채용신체검사서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공무원용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</w:tr>
      <w:tr>
        <w:trPr>
          <w:trHeight w:val="455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결격사유 확인서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</w:tr>
      <w:tr>
        <w:trPr>
          <w:trHeight w:val="455" w:hRule="exact"/>
        </w:trPr>
        <w:tc>
          <w:tcPr>
            <w:tcW w:w="185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주민등록초본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-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남자는 병역사항 기재되어 있을 것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518" w:start="51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1)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경력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재직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증명서 및 관련증빙은 제출한 증명서 상의 경력기간에 한하여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인정되므로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근무 기간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직급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직위 및 담당업무를 정확히 기재한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원본으로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제출하여야 함</w:t>
      </w:r>
    </w:p>
    <w:p>
      <w:pPr>
        <w:pStyle w:val="HWP1210"/>
        <w:keepNext w:val="false"/>
        <w:pBdr/>
        <w:bidi w:val="0"/>
        <w:spacing w:lineRule="auto" w:line="247" w:before="0" w:after="0"/>
        <w:ind w:hanging="811" w:start="811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※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발급기관의 자체 증명서 서식으로 대체 가능하나 재직기간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>직위 또는 직급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담당업무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,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상근 여부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발급자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발급기관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연락처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전화번호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vertAlign w:val="baseline"/>
          <w:em w:val="none"/>
        </w:rPr>
        <w:t>팩스번호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포함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>을 반드시 기재</w:t>
      </w:r>
    </w:p>
    <w:p>
      <w:pPr>
        <w:pStyle w:val="HWP1210"/>
        <w:keepNext w:val="false"/>
        <w:pBdr/>
        <w:bidi w:val="0"/>
        <w:spacing w:lineRule="auto" w:line="328" w:before="0" w:after="0"/>
        <w:ind w:hanging="722" w:start="722" w:end="0"/>
        <w:jc w:val="both"/>
        <w:textAlignment w:val="bottom"/>
        <w:rPr>
          <w:rFonts w:ascii="문체부 쓰기 정체" w:hAnsi="문체부 쓰기 정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</w:p>
    <w:p>
      <w:pPr>
        <w:pStyle w:val="HWP0"/>
        <w:keepNext w:val="false"/>
        <w:pBdr/>
        <w:bidi w:val="0"/>
        <w:spacing w:lineRule="auto" w:line="328" w:before="0" w:after="0"/>
        <w:ind w:hanging="528" w:start="52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최종합격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주민등록초본을 준비해야 하며 나머지 서류는 기관에서 준비한 서식에 동의서명을 하여야 함</w:t>
      </w:r>
    </w:p>
    <w:p>
      <w:pPr>
        <w:pStyle w:val="HWP0"/>
        <w:keepNext w:val="false"/>
        <w:pBdr/>
        <w:bidi w:val="0"/>
        <w:spacing w:lineRule="auto" w:line="338" w:before="0" w:after="0"/>
        <w:ind w:firstLine="49" w:start="0" w:end="0"/>
        <w:jc w:val="both"/>
        <w:textAlignment w:val="bottom"/>
        <w:rPr/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57265" cy="288290"/>
                <wp:effectExtent l="0" t="0" r="0" b="0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28829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-2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7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기 타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76.95pt;height:22.7pt;mso-wrap-distance-left:0pt;mso-wrap-distance-right:0pt;mso-wrap-distance-top:0pt;mso-wrap-distance-bottom:0pt;margin-top:-16.2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-2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7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기 타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start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621" w:start="62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1210"/>
        <w:keepNext w:val="false"/>
        <w:pBdr/>
        <w:bidi w:val="0"/>
        <w:spacing w:lineRule="auto" w:line="338" w:before="0" w:after="0"/>
        <w:ind w:hanging="657" w:start="65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응시원서 및 첨부서류의 기재 착오 또는 누락이나 연락불가능 등으로 인한 불이익은 일체 응시자의 책임입니다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539" w:start="539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8"/>
          <w:sz w:val="28"/>
          <w:u w:val="none"/>
          <w:vertAlign w:val="baseline"/>
          <w:em w:val="none"/>
        </w:rPr>
        <w:t>응시원서의 기재사항이나 제출서류가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허위로 판명된 때에는 합격을 취소합니다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9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633" w:start="63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최종합격자로 결정되더라도 경력조회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채용신체검사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6"/>
          <w:w w:val="100"/>
          <w:position w:val="0"/>
          <w:sz w:val="28"/>
          <w:sz w:val="28"/>
          <w:u w:val="none"/>
          <w:vertAlign w:val="baseline"/>
          <w:em w:val="none"/>
        </w:rPr>
        <w:t>신원조회 등에서 부적격으로 판명될 경우 임용하지 않으며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적격자가 없을 경우 채용하지 않을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1052" w:start="105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전형 일정은 기관 사정에 따라 변동될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598" w:start="59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마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최종합격자의 근로계약 포기 및 해지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합격취소 등의 사유 발생 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69" w:before="0" w:after="0"/>
        <w:ind w:hanging="551" w:start="55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예비합격자를 채용할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609" w:start="609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합격 후 채용예정일에 근무 가능해야 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불가한 경우 합격이 취소될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637" w:start="63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기타 추가 문의는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국립중앙박물관 행정지원과 담당자에 문의하거나 국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립중앙박물관 홈페이지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FF"/>
          <w:spacing w:val="1"/>
          <w:w w:val="100"/>
          <w:position w:val="0"/>
          <w:sz w:val="28"/>
          <w:sz w:val="28"/>
          <w:u w:val="single"/>
          <w:vertAlign w:val="baseline"/>
          <w:em w:val="none"/>
        </w:rPr>
        <w:t>www.museum.go.kr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참조</w:t>
      </w:r>
    </w:p>
    <w:p>
      <w:pPr>
        <w:pStyle w:val="HWP0"/>
        <w:keepNext w:val="false"/>
        <w:pBdr/>
        <w:bidi w:val="0"/>
        <w:spacing w:lineRule="auto" w:line="391" w:before="0" w:after="0"/>
        <w:ind w:hanging="539" w:start="539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채용 담당자 ☎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02-2077-9037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응 시 원 서</w:t>
      </w:r>
    </w:p>
    <w:tbl>
      <w:tblPr>
        <w:tblW w:w="956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8"/>
        <w:gridCol w:w="3714"/>
        <w:gridCol w:w="1304"/>
        <w:gridCol w:w="1145"/>
        <w:gridCol w:w="1804"/>
      </w:tblGrid>
      <w:tr>
        <w:trPr>
          <w:trHeight w:val="372" w:hRule="exact"/>
        </w:trPr>
        <w:tc>
          <w:tcPr>
            <w:tcW w:w="1598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※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714" w:type="dxa"/>
            <w:tcBorders>
              <w:top w:val="single" w:sz="16" w:space="0" w:color="000000"/>
              <w:start w:val="single" w:sz="2" w:space="0" w:color="000000"/>
              <w:bottom w:val="single" w:sz="16" w:space="0" w:color="000000"/>
              <w:end w:val="single" w:sz="16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14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7" w:hRule="exact"/>
        </w:trPr>
        <w:tc>
          <w:tcPr>
            <w:tcW w:w="1598" w:type="dxa"/>
            <w:vMerge w:val="restart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응시직종</w:t>
            </w:r>
          </w:p>
        </w:tc>
        <w:tc>
          <w:tcPr>
            <w:tcW w:w="3714" w:type="dxa"/>
            <w:vMerge w:val="restart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산업안전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159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71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9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96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4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96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(󰂕          )</w:t>
            </w:r>
          </w:p>
          <w:p>
            <w:pPr>
              <w:pStyle w:val="HWP0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  <w:tr>
        <w:trPr>
          <w:trHeight w:val="429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7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6"/>
        <w:gridCol w:w="2387"/>
        <w:gridCol w:w="3368"/>
        <w:gridCol w:w="1338"/>
        <w:gridCol w:w="1340"/>
      </w:tblGrid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지원자격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O, X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표기</w:t>
            </w:r>
          </w:p>
        </w:tc>
      </w:tr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결격사유에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해당되지 않는 자 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원서접수 마감일 기준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18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세 이상 만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60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세 이하인 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대한민국 국적소지자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아동복지법 제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29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조의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3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및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아동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청소년 성보호에 관한 법률 제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56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 취업제한에 해당하지 않는 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병역을 필하였거나 면제된 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남자의 경우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합격 후 즉시 근무가 가능한 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관련 자격증과 실무경험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해당사항에 “√” 표시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보유한 자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산업안전지도사  □ 산업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건설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안전기사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+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실무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 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산업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건설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안전산업기사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+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실무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 및 가산점</w:t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장애종별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등록번호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취업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지원대상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증명번호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10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국립중앙박물관 공무직 근로자 채용시험에 응시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하고자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원서를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제출하며 다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음 사항을 서약합니다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허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위사실로 판명되었을 경우에는 채용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 무효가 되어도 이의를 제기하지 않겠습니다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-1]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응 시 원 서</w:t>
      </w: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(</w:t>
      </w: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블라인드 적용</w:t>
      </w: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)</w:t>
      </w:r>
    </w:p>
    <w:tbl>
      <w:tblPr>
        <w:tblW w:w="956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8"/>
        <w:gridCol w:w="3714"/>
        <w:gridCol w:w="1304"/>
        <w:gridCol w:w="1145"/>
        <w:gridCol w:w="1804"/>
      </w:tblGrid>
      <w:tr>
        <w:trPr>
          <w:trHeight w:val="429" w:hRule="exact"/>
        </w:trPr>
        <w:tc>
          <w:tcPr>
            <w:tcW w:w="1598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※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714" w:type="dxa"/>
            <w:tcBorders>
              <w:top w:val="single" w:sz="16" w:space="0" w:color="000000"/>
              <w:start w:val="single" w:sz="2" w:space="0" w:color="000000"/>
              <w:bottom w:val="single" w:sz="16" w:space="0" w:color="000000"/>
              <w:end w:val="single" w:sz="16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14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13" w:hRule="exact"/>
        </w:trPr>
        <w:tc>
          <w:tcPr>
            <w:tcW w:w="1598" w:type="dxa"/>
            <w:vMerge w:val="restart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응시직종</w:t>
            </w:r>
          </w:p>
        </w:tc>
        <w:tc>
          <w:tcPr>
            <w:tcW w:w="3714" w:type="dxa"/>
            <w:vMerge w:val="restart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공무직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산업안전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3" w:hRule="exact"/>
        </w:trPr>
        <w:tc>
          <w:tcPr>
            <w:tcW w:w="15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71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6"/>
        <w:gridCol w:w="2387"/>
        <w:gridCol w:w="3368"/>
        <w:gridCol w:w="1338"/>
        <w:gridCol w:w="1340"/>
      </w:tblGrid>
      <w:tr>
        <w:trPr>
          <w:trHeight w:val="486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지원자격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O, X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표기</w:t>
            </w:r>
          </w:p>
        </w:tc>
      </w:tr>
      <w:tr>
        <w:trPr>
          <w:trHeight w:val="543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결격사유에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해당되지 않는 자 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3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원서접수 마감일 기준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18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세 이상 만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60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세 이하인 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3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대한민국 국적소지자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20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아동복지법 제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29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조의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3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및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아동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청소년 성보호에 관한 법률 제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56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조 취업제한에 해당하지 않는 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3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병역을 필하였거나 면제된 자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남자의 경우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3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합격 후 즉시 근무가 가능한 자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02" w:hRule="exact"/>
        </w:trPr>
        <w:tc>
          <w:tcPr>
            <w:tcW w:w="82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관련 자격증과 실무경험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해당사항에 “√” 표시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보유한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산업안전지도사  □ 산업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건설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안전기사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+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실무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년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산업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건설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안전산업기사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+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실무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 및 가산점</w:t>
            </w:r>
          </w:p>
        </w:tc>
      </w:tr>
      <w:tr>
        <w:trPr>
          <w:trHeight w:val="372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16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16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16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장애종별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등록번호</w:t>
            </w:r>
          </w:p>
        </w:tc>
      </w:tr>
      <w:tr>
        <w:trPr>
          <w:trHeight w:val="338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취업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지원대상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증명번호</w:t>
            </w:r>
          </w:p>
        </w:tc>
      </w:tr>
      <w:tr>
        <w:trPr>
          <w:trHeight w:val="338" w:hRule="exact"/>
        </w:trPr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63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403" w:hRule="exact"/>
        </w:trPr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10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국립중앙박물관 공무직 근로자 채용시험에 응시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하고자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원서를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제출하며 다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음 사항을 서약합니다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허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위사실로 판명되었을 경우에는 채용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 무효가 되어도 이의를 제기하지 않겠습니다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1210"/>
        <w:keepNext w:val="false"/>
        <w:pBdr/>
        <w:bidi w:val="0"/>
        <w:spacing w:lineRule="auto" w:line="326" w:before="0" w:after="0"/>
        <w:ind w:hanging="1566" w:start="1566" w:end="0"/>
        <w:jc w:val="start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tbl>
      <w:tblPr>
        <w:tblW w:w="95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65"/>
      </w:tblGrid>
      <w:tr>
        <w:trPr>
          <w:trHeight w:val="683" w:hRule="exact"/>
          <w:cantSplit w:val="true"/>
        </w:trPr>
        <w:tc>
          <w:tcPr>
            <w:tcW w:w="95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3"/>
                <w:w w:val="95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3"/>
                <w:w w:val="95"/>
                <w:position w:val="0"/>
                <w:sz w:val="44"/>
                <w:sz w:val="44"/>
                <w:u w:val="none"/>
                <w:vertAlign w:val="baseline"/>
                <w:em w:val="none"/>
              </w:rPr>
              <w:t>자기소개 및 직무수행계획서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견고딕" w:hAnsi="HY견고딕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헤드라인M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155"/>
        <w:gridCol w:w="1209"/>
        <w:gridCol w:w="2402"/>
        <w:gridCol w:w="2873"/>
      </w:tblGrid>
      <w:tr>
        <w:trPr>
          <w:trHeight w:val="571" w:hRule="exact"/>
        </w:trPr>
        <w:tc>
          <w:tcPr>
            <w:tcW w:w="315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865" w:start="1865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611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응시직종</w:t>
            </w:r>
          </w:p>
        </w:tc>
        <w:tc>
          <w:tcPr>
            <w:tcW w:w="287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</w:tr>
      <w:tr>
        <w:trPr>
          <w:trHeight w:val="1302" w:hRule="exact"/>
        </w:trPr>
        <w:tc>
          <w:tcPr>
            <w:tcW w:w="315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240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287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4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7"/>
      </w:tblGrid>
      <w:tr>
        <w:trPr>
          <w:trHeight w:val="7900" w:hRule="exact"/>
          <w:cantSplit w:val="true"/>
        </w:trPr>
        <w:tc>
          <w:tcPr>
            <w:tcW w:w="9647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고딕" w:hAnsi="휴먼고딕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고딕" w:hAnsi="휴먼고딕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고딕" w:hAnsi="휴먼고딕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고딕" w:hAnsi="휴먼고딕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부모직업 등 개인 신상을 직‧간접적으로 파악할 수 있도록 기재할 경우 불이익</w:t>
            </w: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고딕" w:hAnsi="휴먼고딕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감점</w:t>
            </w: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고딕" w:hAnsi="휴먼고딕" w:eastAsia="휴먼명조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/>
                <w:i/>
                <w:outline w:val="false"/>
                <w:emboss w:val="false"/>
                <w:imprint w:val="false"/>
                <w:color w:val="939393"/>
                <w:spacing w:val="8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/>
                <w:outline w:val="false"/>
                <w:emboss w:val="false"/>
                <w:imprint w:val="false"/>
                <w:color w:val="939393"/>
                <w:spacing w:val="8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120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120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120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19" w:start="479" w:end="10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end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end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2025.   .    .</w:t>
            </w:r>
          </w:p>
          <w:p>
            <w:pPr>
              <w:pStyle w:val="HWP0"/>
              <w:keepNext w:val="false"/>
              <w:pBdr/>
              <w:tabs>
                <w:tab w:val="left" w:pos="1194" w:leader="hyphen"/>
                <w:tab w:val="left" w:pos="2044" w:leader="hyphen"/>
                <w:tab w:val="left" w:pos="2894" w:leader="hyphen"/>
                <w:tab w:val="left" w:pos="3745" w:leader="hyphen"/>
                <w:tab w:val="left" w:pos="4595" w:leader="hyphen"/>
                <w:tab w:val="left" w:pos="5446" w:leader="hyphen"/>
                <w:tab w:val="left" w:pos="6296" w:leader="hyphen"/>
                <w:tab w:val="left" w:pos="7146" w:leader="hyphen"/>
                <w:tab w:val="left" w:pos="8054" w:leader="hyphen"/>
                <w:tab w:val="left" w:pos="8620" w:leader="hyphen"/>
              </w:tabs>
              <w:bidi w:val="0"/>
              <w:spacing w:lineRule="auto" w:line="326" w:before="114" w:after="0"/>
              <w:ind w:hanging="0" w:start="400" w:end="40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     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작성자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     </w:t>
            </w:r>
          </w:p>
        </w:tc>
      </w:tr>
    </w:tbl>
    <w:p>
      <w:pPr>
        <w:pStyle w:val="HWP1210"/>
        <w:keepNext w:val="false"/>
        <w:pBdr/>
        <w:bidi w:val="0"/>
        <w:spacing w:lineRule="auto" w:line="328" w:before="210" w:after="0"/>
        <w:ind w:hanging="0" w:start="0" w:end="0"/>
        <w:jc w:val="start"/>
        <w:textAlignment w:val="bottom"/>
        <w:rPr>
          <w:rFonts w:ascii="한양중고딕" w:hAnsi="한양중고딕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중고딕" w:hAnsi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【작성요령】</w:t>
      </w:r>
    </w:p>
    <w:p>
      <w:pPr>
        <w:pStyle w:val="HWP1210"/>
        <w:keepNext w:val="false"/>
        <w:pBdr/>
        <w:bidi w:val="0"/>
        <w:spacing w:lineRule="auto" w:line="328" w:before="0" w:after="0"/>
        <w:ind w:hanging="600" w:start="60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지원동기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생활신조와 가치관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>담당예정직무에 대한 이해도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등을 종합적으로 고려하여 상세히 작성</w:t>
      </w:r>
    </w:p>
    <w:p>
      <w:pPr>
        <w:pStyle w:val="HWP1210"/>
        <w:keepNext w:val="false"/>
        <w:pBdr/>
        <w:bidi w:val="0"/>
        <w:spacing w:lineRule="auto" w:line="328" w:before="0" w:after="0"/>
        <w:ind w:hanging="1566" w:start="1566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반드시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A4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용지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2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>매 이내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의 분량으로 작성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</w:t>
      </w:r>
      <w:r>
        <w:br w:type="page"/>
      </w:r>
    </w:p>
    <w:p>
      <w:pPr>
        <w:pStyle w:val="HWP1210"/>
        <w:keepNext w:val="false"/>
        <w:pBdr/>
        <w:bidi w:val="0"/>
        <w:spacing w:lineRule="auto" w:line="328" w:before="0" w:after="0"/>
        <w:ind w:hanging="1566" w:start="1566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경력</w:t>
      </w: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재직</w:t>
      </w: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증명서</w:t>
      </w:r>
    </w:p>
    <w:tbl>
      <w:tblPr>
        <w:tblW w:w="959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86"/>
        <w:gridCol w:w="2564"/>
        <w:gridCol w:w="1290"/>
        <w:gridCol w:w="1251"/>
        <w:gridCol w:w="1349"/>
        <w:gridCol w:w="811"/>
        <w:gridCol w:w="289"/>
        <w:gridCol w:w="1450"/>
      </w:tblGrid>
      <w:tr>
        <w:trPr/>
        <w:tc>
          <w:tcPr>
            <w:tcW w:w="58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9004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             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-          )</w:t>
            </w:r>
          </w:p>
        </w:tc>
      </w:tr>
      <w:tr>
        <w:trPr/>
        <w:tc>
          <w:tcPr>
            <w:tcW w:w="586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38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89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명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385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    직    기    간</w:t>
            </w:r>
          </w:p>
        </w:tc>
        <w:tc>
          <w:tcPr>
            <w:tcW w:w="1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소속 및 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4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담당업무내용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구체적으로 기재할 것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상근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비상근</w:t>
            </w:r>
          </w:p>
        </w:tc>
      </w:tr>
      <w:tr>
        <w:trPr/>
        <w:tc>
          <w:tcPr>
            <w:tcW w:w="58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월  일  －  년  월  일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12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4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)00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업무를 전임으로 수행하였는지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타 업무와 병행하면서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업무를 수행하였는지 등을 구체적으로 기재</w:t>
            </w:r>
          </w:p>
        </w:tc>
        <w:tc>
          <w:tcPr>
            <w:tcW w:w="1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8"/>
            <w:tcBorders>
              <w:top w:val="single" w:sz="2" w:space="0" w:color="000000"/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0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0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0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</w:t>
            </w:r>
          </w:p>
        </w:tc>
      </w:tr>
      <w:tr>
        <w:trPr/>
        <w:tc>
          <w:tcPr>
            <w:tcW w:w="7040" w:type="dxa"/>
            <w:gridSpan w:val="5"/>
            <w:vMerge w:val="restart"/>
            <w:tcBorders>
              <w:start w:val="single" w:sz="9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8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위 기재사항이 사실과 다름없음을 증명합니다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7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  월   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 관 명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    소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                         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사업자등록번호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 표 자</w:t>
            </w: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85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      󰄫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 급 자</w:t>
            </w:r>
          </w:p>
        </w:tc>
      </w:tr>
      <w:tr>
        <w:trPr/>
        <w:tc>
          <w:tcPr>
            <w:tcW w:w="7040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 속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040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040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040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고딕" w:hAnsi="휴먼고딕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20"/>
              <w:jc w:val="end"/>
              <w:textAlignment w:val="bottom"/>
              <w:rPr>
                <w:rFonts w:ascii="휴먼고딕" w:hAnsi="휴먼고딕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고딕" w:hAnsi="휴먼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󰄫</w:t>
            </w:r>
          </w:p>
        </w:tc>
      </w:tr>
      <w:tr>
        <w:trPr/>
        <w:tc>
          <w:tcPr>
            <w:tcW w:w="9590" w:type="dxa"/>
            <w:gridSpan w:val="8"/>
            <w:tcBorders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90" w:type="dxa"/>
            <w:gridSpan w:val="8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문체부 쓰기 정체" w:hAnsi="문체부 쓰기 정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 기재사항이 모두 포함되어 있을 시 발급기관 서식으로 제출 가능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문체부 쓰기 정체" w:hAnsi="문체부 쓰기 정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반드시 응시자 본인이 기재하지 않고 발급기관 담당자가 작성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문체부 쓰기 정체" w:hAnsi="문체부 쓰기 정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 내용이 구체적으로 기재되지 아니할 경우 관련분야 경력을 인정받지 못할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40" w:start="340" w:end="0"/>
              <w:jc w:val="both"/>
              <w:textAlignment w:val="bottom"/>
              <w:rPr>
                <w:rFonts w:ascii="문체부 쓰기 정체" w:hAnsi="문체부 쓰기 정체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문체부 쓰기 정체" w:hAnsi="문체부 쓰기 정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문체부 쓰기 정체" w:hAnsi="문체부 쓰기 정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기관 주소 및 전화번호</w:t>
            </w:r>
            <w:r>
              <w:rPr>
                <w:rFonts w:eastAsia="한양중고딕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문체부 쓰기 정체" w:hAnsi="문체부 쓰기 정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대표자</w:t>
            </w:r>
            <w:r>
              <w:rPr>
                <w:rFonts w:eastAsia="한양중고딕" w:ascii="문체부 쓰기 정체" w:hAnsi="문체부 쓰기 정체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문체부 쓰기 정체" w:hAnsi="문체부 쓰기 정체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발급자를 기재하지 않을 경우 불이익 받을 수 있음</w:t>
            </w:r>
            <w:r>
              <w:rPr>
                <w:rFonts w:ascii="문체부 쓰기 정체" w:hAnsi="문체부 쓰기 정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</w:p>
        </w:tc>
      </w:tr>
    </w:tbl>
    <w:p>
      <w:pPr>
        <w:pStyle w:val="HWP1210"/>
        <w:keepNext w:val="false"/>
        <w:pBdr/>
        <w:bidi w:val="0"/>
        <w:spacing w:lineRule="auto" w:line="328" w:before="210" w:after="0"/>
        <w:ind w:hanging="1566" w:start="1566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개인정보 제공 및 이용 동의서</w:t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7"/>
      </w:tblGrid>
      <w:tr>
        <w:trPr>
          <w:trHeight w:val="8705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27" w:start="127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문화체육관광부 국립중앙박물관은 공무직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근로자 신규채용을 위해 아래와 같은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개인정보를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수집합니다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수집․이용목적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채용심사를 위해 필요한 본인확인 및 심사자료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수집항목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수집항목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성명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생년월일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주소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연락처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경력․자격사항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고유식별정보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생년월일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922" w:start="922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채용심사기간에만 보유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이용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보관됩니다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 거부 및 동의 거부 시 불이익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1" w:start="811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않을  경우 채용심사 대상에 포함되지 못합니다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23" w:start="823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개인정보는 채용업무 이외의 다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른 목적으로 사용하지 않습니다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및 이용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처리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429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성명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(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서명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)  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굴림" w:hAnsi="굴림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생년월일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71"/>
        <w:jc w:val="end"/>
        <w:textAlignment w:val="bottom"/>
        <w:rPr>
          <w:rFonts w:ascii="문체부 쓰기 정체" w:hAnsi="문체부 쓰기 정체" w:eastAsia="한양중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문체부 쓰기 정체" w:hAnsi="문체부 쓰기 정체" w:eastAsia="한양중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반드시 자필 서명 후 스캔하여 제출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end"/>
        <w:textAlignment w:val="bottom"/>
        <w:rPr>
          <w:rFonts w:ascii="문체부 쓰기 정체" w:hAnsi="문체부 쓰기 정체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쓰기 정체" w:hAnsi="문체부 쓰기 정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1210"/>
        <w:keepNext w:val="false"/>
        <w:pBdr/>
        <w:bidi w:val="0"/>
        <w:spacing w:lineRule="auto" w:line="328" w:before="0" w:after="0"/>
        <w:ind w:hanging="1566" w:start="1566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09" w:before="60" w:after="60"/>
        <w:ind w:hanging="0" w:start="0" w:end="0"/>
        <w:jc w:val="both"/>
        <w:textAlignment w:val="bottom"/>
        <w:rPr>
          <w:rFonts w:ascii="굴림" w:hAnsi="굴림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중고딕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공 정 채 용 확 인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6"/>
        <w:gridCol w:w="7396"/>
      </w:tblGrid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7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상기 본인은 우리 기관에 채용 시 본인 혹은 타인에 의하여 부당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위법한 방식으로 채용된 사실이 확인될 경우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채용의 취소 또는 근로계약의 해지 등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이에 상응하는 조치를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수용하고 일체의 이의를 제기하지 않을 것을 서약하며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동 확인서를 제출합니다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7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일</w:t>
      </w:r>
    </w:p>
    <w:p>
      <w:pPr>
        <w:pStyle w:val="HWP27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7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성명      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 xml:space="preserve">국립중앙박물관장 귀하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412" w:before="200" w:after="0"/>
        <w:ind w:hanging="1247" w:start="1247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12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자격요건 검증을 위한 동의서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  <w:t>본인은 국립중앙박물관에서 시행하는 공무직 근로자 채용시험 응시자로서 학위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  <w:t>자격증 또는 기타 제출한 자료의 진위 검증을 위한 확인서 발급에 동의합니다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  <w:t>또한 본인이 서명‧날인한 동의서의 복사본은 자료의 진위 검증을 위해서 원본과 동일하게 유효하다는 것을 인정합니다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ab/>
        <w:tab/>
        <w:tab/>
        <w:tab/>
        <w:t>2025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ab/>
        <w:tab/>
        <w:tab/>
        <w:tab/>
        <w:tab/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 xml:space="preserve">성명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:              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서명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 xml:space="preserve">국립중앙박물관장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  <w:t>귀하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200" w:after="0"/>
        <w:ind w:hanging="1247" w:start="1247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/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별지서식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8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] 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align>left</wp:align>
                </wp:positionH>
                <wp:positionV relativeFrom="line">
                  <wp:posOffset>187960</wp:posOffset>
                </wp:positionV>
                <wp:extent cx="6122670" cy="8388350"/>
                <wp:effectExtent l="0" t="0" r="0" b="0"/>
                <wp:wrapTopAndBottom/>
                <wp:docPr id="10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3883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78"/>
                              <w:gridCol w:w="4793"/>
                              <w:gridCol w:w="3971"/>
                            </w:tblGrid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신명조" w:hAnsi="한양신명조" w:eastAsia="한양견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32"/>
                                      <w:sz w:val="3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신명조" w:hAnsi="한양신명조" w:eastAsia="한양견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32"/>
                                      <w:sz w:val="3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성범죄 경력 및 아동학대관련범죄 전력 조회 동의서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>
                                    <w:bottom w:val="single" w:sz="3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top w:val="single" w:sz="3" w:space="0" w:color="000000"/>
                                    <w:bottom w:val="single" w:sz="3" w:space="0" w:color="000000"/>
                                    <w:end w:val="single" w:sz="2" w:space="0" w:color="7F7F7F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대상자</w:t>
                                  </w:r>
                                </w:p>
                              </w:tc>
                              <w:tc>
                                <w:tcPr>
                                  <w:tcW w:w="8764" w:type="dxa"/>
                                  <w:gridSpan w:val="2"/>
                                  <w:tcBorders>
                                    <w:top w:val="single" w:sz="3" w:space="0" w:color="000000"/>
                                    <w:start w:val="single" w:sz="2" w:space="0" w:color="7F7F7F"/>
                                    <w:bottom w:val="single" w:sz="2" w:space="0" w:color="7F7F7F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2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  명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외국인의 경우 영문으로 작성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7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764" w:type="dxa"/>
                                  <w:gridSpan w:val="2"/>
                                  <w:tcBorders>
                                    <w:top w:val="single" w:sz="2" w:space="0" w:color="7F7F7F"/>
                                    <w:start w:val="single" w:sz="2" w:space="0" w:color="7F7F7F"/>
                                    <w:bottom w:val="single" w:sz="2" w:space="0" w:color="7F7F7F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2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주민등록번호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외국인의 경우 외국인등록번호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국적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7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764" w:type="dxa"/>
                                  <w:gridSpan w:val="2"/>
                                  <w:tcBorders>
                                    <w:top w:val="single" w:sz="2" w:space="0" w:color="7F7F7F"/>
                                    <w:start w:val="single" w:sz="2" w:space="0" w:color="7F7F7F"/>
                                    <w:bottom w:val="single" w:sz="3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20" w:after="0"/>
                                    <w:ind w:hanging="0" w:start="2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연락처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휴대전화 등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>
                                    <w:top w:val="single" w:sz="3" w:space="0" w:color="000000"/>
                                    <w:end w:val="single" w:sz="2" w:space="0" w:color="5D5D5D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본인은 국립중앙박물관의 취업자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취업예정자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등으로서 「아동ㆍ청소년의 성보호에 관한 법률」 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56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같은 법 시행령 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및 같은 법 시행규칙 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항에 따른 성범죄 경력 조회와 「아동복지법」 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및 같은 법 시행령 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에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따른 아동학대관련범죄 전력의 통합 조회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동의합니다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end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       월          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71" w:type="dxa"/>
                                  <w:gridSpan w:val="2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200" w:end="0"/>
                                    <w:jc w:val="end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동의자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end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서명 또는 인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>
                                    <w:bottom w:val="single" w:sz="16" w:space="0" w:color="5D5D5D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용산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경찰서장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귀하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>
                                    <w:top w:val="single" w:sz="2" w:space="0" w:color="5D5D5D"/>
                                    <w:bottom w:val="single" w:sz="2" w:space="0" w:color="5D5D5D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TableContents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204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>
                                    <w:top w:val="single" w:sz="16" w:space="0" w:color="5D5D5D"/>
                                    <w:bottom w:val="single" w:sz="2" w:space="0" w:color="7F7F7F"/>
                                  </w:tcBorders>
                                  <w:shd w:fill="B2B2B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유의사항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60" w:after="0"/>
                                    <w:ind w:hanging="71" w:start="71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개인정보 수집항목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성명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주민등록번호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외국인의 경우 외국인등록번호 및 국적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6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개인정보 제공 거부에 따른 제한사항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귀하는 개인정보 제공 동의를 거부할 권리가 있으나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동의 거부 시에는 취업에 제한을 받을 수 있습니다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60" w:after="0"/>
                                    <w:ind w:hanging="242" w:start="242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개인정보의 수집ㆍ이용 목적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수집된 개인정보는 성범죄 경력 조회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아동학대관련범죄 전력 조회 등을 위하여 사용됩니다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6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동의자가 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 이상일 경우에는 뒤쪽에 일괄하여 작성할 수 있습니다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42" w:type="dxa"/>
                                  <w:gridSpan w:val="3"/>
                                  <w:tcBorders>
                                    <w:top w:val="single" w:sz="2" w:space="0" w:color="7F7F7F"/>
                                  </w:tcBorders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HWP2811"/>
                                    <w:keepNext w:val="false"/>
                                    <w:pBdr/>
                                    <w:tabs>
                                      <w:tab w:val="left" w:pos="0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end"/>
                                    <w:textAlignment w:val="bottom"/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210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×297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㎜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백상지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(80g/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㎡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또는 중질지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(80g/</w:t>
                                  </w:r>
                                  <w:r>
                                    <w:rPr>
                                      <w:rFonts w:ascii="돋움체" w:hAnsi="돋움체" w:eastAsia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㎡</w:t>
                                  </w:r>
                                  <w:r>
                                    <w:rPr>
                                      <w:rFonts w:eastAsia="돋움체" w:ascii="돋움체" w:hAnsi="돋움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)]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82.1pt;height:660.5pt;mso-wrap-distance-left:0pt;mso-wrap-distance-right:0pt;mso-wrap-distance-top:0pt;mso-wrap-distance-bottom:0pt;margin-top:14.8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878"/>
                        <w:gridCol w:w="4793"/>
                        <w:gridCol w:w="3971"/>
                      </w:tblGrid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/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신명조" w:hAnsi="한양신명조" w:eastAsia="한양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신명조" w:hAnsi="한양신명조" w:eastAsia="한양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>성범죄 경력 및 아동학대관련범죄 전력 조회 동의서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>
                              <w:bottom w:val="single" w:sz="3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78" w:type="dxa"/>
                            <w:vMerge w:val="restart"/>
                            <w:tcBorders>
                              <w:top w:val="single" w:sz="3" w:space="0" w:color="000000"/>
                              <w:bottom w:val="single" w:sz="3" w:space="0" w:color="000000"/>
                              <w:end w:val="single" w:sz="2" w:space="0" w:color="7F7F7F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대상자</w:t>
                            </w:r>
                          </w:p>
                        </w:tc>
                        <w:tc>
                          <w:tcPr>
                            <w:tcW w:w="8764" w:type="dxa"/>
                            <w:gridSpan w:val="2"/>
                            <w:tcBorders>
                              <w:top w:val="single" w:sz="3" w:space="0" w:color="000000"/>
                              <w:start w:val="single" w:sz="2" w:space="0" w:color="7F7F7F"/>
                              <w:bottom w:val="single" w:sz="2" w:space="0" w:color="7F7F7F"/>
                            </w:tcBorders>
                            <w:shd w:fill="FFFFFF" w:val="clea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2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  명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외국인의 경우 영문으로 작성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78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764" w:type="dxa"/>
                            <w:gridSpan w:val="2"/>
                            <w:tcBorders>
                              <w:top w:val="single" w:sz="2" w:space="0" w:color="7F7F7F"/>
                              <w:start w:val="single" w:sz="2" w:space="0" w:color="7F7F7F"/>
                              <w:bottom w:val="single" w:sz="2" w:space="0" w:color="7F7F7F"/>
                            </w:tcBorders>
                            <w:shd w:fill="FFFFFF" w:val="clea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2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주민등록번호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외국인의 경우 외국인등록번호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국적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78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764" w:type="dxa"/>
                            <w:gridSpan w:val="2"/>
                            <w:tcBorders>
                              <w:top w:val="single" w:sz="2" w:space="0" w:color="7F7F7F"/>
                              <w:start w:val="single" w:sz="2" w:space="0" w:color="7F7F7F"/>
                              <w:bottom w:val="single" w:sz="3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20" w:after="0"/>
                              <w:ind w:hanging="0" w:start="2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연락처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휴대전화 등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>
                              <w:top w:val="single" w:sz="3" w:space="0" w:color="000000"/>
                              <w:end w:val="single" w:sz="2" w:space="0" w:color="5D5D5D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/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본인은 국립중앙박물관의 취업자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취업예정자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등으로서 「아동ㆍ청소년의 성보호에 관한 법률」 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56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같은 법 시행령 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25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 및 같은 법 시행규칙 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8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항에 따른 성범죄 경력 조회와 「아동복지법」 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29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3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및 같은 법 시행령 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26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조의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에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따른 아동학대관련범죄 전력의 통합 조회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 동의합니다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/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end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          월          일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671" w:type="dxa"/>
                            <w:gridSpan w:val="2"/>
                            <w:tcBorders/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200" w:end="0"/>
                              <w:jc w:val="end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동의자</w:t>
                            </w:r>
                          </w:p>
                        </w:tc>
                        <w:tc>
                          <w:tcPr>
                            <w:tcW w:w="3971" w:type="dxa"/>
                            <w:tcBorders/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end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서명 또는 인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>
                              <w:bottom w:val="single" w:sz="16" w:space="0" w:color="5D5D5D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</w:t>
                            </w:r>
                            <w:r>
                              <w:rPr>
                                <w:rFonts w:ascii="돋움체" w:hAnsi="돋움체" w:eastAsia="돋움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용산 </w:t>
                            </w:r>
                            <w:r>
                              <w:rPr>
                                <w:rFonts w:ascii="돋움체" w:hAnsi="돋움체" w:eastAsia="돋움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경찰서장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귀하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>
                              <w:top w:val="single" w:sz="2" w:space="0" w:color="5D5D5D"/>
                              <w:bottom w:val="single" w:sz="2" w:space="0" w:color="5D5D5D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TableContents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04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>
                              <w:top w:val="single" w:sz="16" w:space="0" w:color="5D5D5D"/>
                              <w:bottom w:val="single" w:sz="2" w:space="0" w:color="7F7F7F"/>
                            </w:tcBorders>
                            <w:shd w:fill="B2B2B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유의사항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60" w:after="0"/>
                              <w:ind w:hanging="71" w:start="71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개인정보 수집항목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성명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주민등록번호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외국인의 경우 외국인등록번호 및 국적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6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개인정보 제공 거부에 따른 제한사항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귀하는 개인정보 제공 동의를 거부할 권리가 있으나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동의 거부 시에는 취업에 제한을 받을 수 있습니다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60" w:after="0"/>
                              <w:ind w:hanging="242" w:start="242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개인정보의 수집ㆍ이용 목적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수집된 개인정보는 성범죄 경력 조회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아동학대관련범죄 전력 조회 등을 위하여 사용됩니다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6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동의자가 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인 이상일 경우에는 뒤쪽에 일괄하여 작성할 수 있습니다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42" w:type="dxa"/>
                            <w:gridSpan w:val="3"/>
                            <w:tcBorders>
                              <w:top w:val="single" w:sz="2" w:space="0" w:color="7F7F7F"/>
                            </w:tcBorders>
                            <w:shd w:fill="FFFFFF" w:val="clear"/>
                            <w:vAlign w:val="bottom"/>
                          </w:tcPr>
                          <w:p>
                            <w:pPr>
                              <w:pStyle w:val="HWP2811"/>
                              <w:keepNext w:val="false"/>
                              <w:pBdr/>
                              <w:tabs>
                                <w:tab w:val="left" w:pos="0" w:leader="hyphen"/>
                              </w:tabs>
                              <w:bidi w:val="0"/>
                              <w:spacing w:lineRule="atLeast" w:line="57" w:before="0" w:after="0"/>
                              <w:ind w:hanging="0" w:start="0" w:end="0"/>
                              <w:jc w:val="end"/>
                              <w:textAlignment w:val="bottom"/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210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×297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㎜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[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백상지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(80g/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㎡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또는 중질지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(80g/</w:t>
                            </w:r>
                            <w:r>
                              <w:rPr>
                                <w:rFonts w:ascii="돋움체" w:hAnsi="돋움체" w:eastAsia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㎡</w:t>
                            </w:r>
                            <w:r>
                              <w:rPr>
                                <w:rFonts w:eastAsia="돋움체" w:ascii="돋움체" w:hAnsi="돋움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)]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6082030" cy="8391525"/>
                <wp:effectExtent l="0" t="0" r="0" b="0"/>
                <wp:docPr id="11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030" cy="83915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578"/>
                            </w:tblGrid>
                            <w:tr>
                              <w:trPr>
                                <w:trHeight w:val="769" w:hRule="exact"/>
                              </w:trPr>
                              <w:tc>
                                <w:tcPr>
                                  <w:tcW w:w="9578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51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40"/>
                                      <w:sz w:val="4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40"/>
                                      <w:sz w:val="40"/>
                                      <w:u w:val="none"/>
                                      <w:vertAlign w:val="baseline"/>
                                      <w:em w:val="none"/>
                                    </w:rPr>
                                    <w:t>행정정보 공동이용 사전동의서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446" w:hRule="exact"/>
                              </w:trPr>
                              <w:tc>
                                <w:tcPr>
                                  <w:tcW w:w="9578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firstLine="20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이용기관 명칭 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국립중앙박물관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firstLine="20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firstLine="20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이용사무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이용목적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: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공무직 근로자 채용 및 관리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firstLine="20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firstLine="20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공동이용 행정정보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구비서류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tbl>
                                  <w:tblPr>
                                    <w:tblW w:w="9200" w:type="dxa"/>
                                    <w:jc w:val="start"/>
                                    <w:tblInd w:w="101" w:type="dxa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736"/>
                                    <w:gridCol w:w="4020"/>
                                    <w:gridCol w:w="807"/>
                                    <w:gridCol w:w="3637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36" w:type="dxa"/>
                                        <w:tcBorders>
                                          <w:top w:val="single" w:sz="9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240" w:start="24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연번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0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240" w:start="24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행정정보명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7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240" w:start="24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연번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7" w:type="dxa"/>
                                        <w:tcBorders>
                                          <w:top w:val="single" w:sz="9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240" w:start="24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4"/>
                                            <w:sz w:val="24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행정정보명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736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한양신명조" w:ascii="한양중고딕" w:hAnsi="한양중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0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성범죄 경력 및 아동학대관련범죄 전력 조회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736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한양신명조" w:ascii="한양중고딕" w:hAnsi="한양중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0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장애인 증명서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736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한양신명조" w:ascii="한양중고딕" w:hAnsi="한양중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0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취업지원대상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736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한양신명조" w:ascii="한양중고딕" w:hAnsi="한양중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0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결격사유 유무 조회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736" w:type="dxa"/>
                                        <w:tcBorders>
                                          <w:top w:val="single" w:sz="2" w:space="0" w:color="000000"/>
                                          <w:start w:val="single" w:sz="9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한양신명조" w:ascii="한양중고딕" w:hAnsi="한양중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0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한양중고딕" w:hAnsi="한양중고딕" w:eastAsia="한양신명조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범죄경력 유무 조회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9" w:space="0" w:color="000000"/>
                                          <w:end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Contents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60" w:after="0"/>
                                    <w:ind w:hanging="727" w:start="727" w:end="12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※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이용기관은 본인이 동의한 위 공동이용 행정정보를 확인하기 위해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「개인정보 보호법」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시행령 제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따라 주민등록번호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여권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번호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운전면허의 면허번호 또는 외국인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등록번호가 포함된 행정정보를 처리할 수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있습니다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이용기관이 요청하는 경우 기재하여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주십시오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.(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필요시 기재사항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408" w:before="40" w:after="0"/>
                                    <w:ind w:hanging="742" w:start="742" w:end="120"/>
                                    <w:jc w:val="both"/>
                                    <w:textAlignment w:val="bottom"/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1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1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주민등록 □여권 □외국인등록 □운전면허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1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1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번호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1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100" w:after="0"/>
                                    <w:ind w:firstLine="200" w:start="0" w:end="12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정보주체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동의사항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60" w:after="0"/>
                                    <w:ind w:hanging="738" w:start="738" w:end="12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○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본인은 위 사무의 처리를 위하여 「전자정부법」제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따른 행정정보 공동이용을 통해 이용기관의 업무처리담당자가 전자적으로 본인의 구비서류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공동이용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행정정보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한컴바탕" w:hAnsi="한컴바탕" w:eastAsia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를 확인하는 것에 동의합니다</w:t>
                                  </w:r>
                                  <w:r>
                                    <w:rPr>
                                      <w:rFonts w:eastAsia="한컴바탕" w:ascii="한컴바탕" w:hAnsi="한컴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100" w:after="0"/>
                                    <w:ind w:hanging="711" w:start="711" w:end="120"/>
                                    <w:jc w:val="both"/>
                                    <w:textAlignment w:val="bottom"/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※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만일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본인이 위 행정정보 이용에 대해 동의를 하지 아니할 경우에도 불이익은 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없습니다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다만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동의하지 아니한 경우에는 본인이 해당 구비서류를 제출하여야</w:t>
                                  </w:r>
                                  <w:r>
                                    <w:rPr>
                                      <w:rFonts w:ascii="문체부 쓰기 정체" w:hAnsi="문체부 쓰기 정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합니다</w:t>
                                  </w:r>
                                  <w:r>
                                    <w:rPr>
                                      <w:rFonts w:eastAsia="한양중고딕" w:ascii="문체부 쓰기 정체" w:hAnsi="문체부 쓰기 정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40" w:start="240" w:end="12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           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  월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95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대상자   본인           성    명 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           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서명 또는 인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7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생년월일 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40" w:start="24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</w:t>
                                  </w: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전화번호 </w:t>
                                  </w: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8.9pt;height:660.75pt;mso-wrap-distance-left:0pt;mso-wrap-distance-right:0pt;mso-wrap-distance-top:0pt;mso-wrap-distance-bottom:0pt;margin-top:-330.3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578"/>
                      </w:tblGrid>
                      <w:tr>
                        <w:trPr>
                          <w:trHeight w:val="769" w:hRule="exact"/>
                        </w:trPr>
                        <w:tc>
                          <w:tcPr>
                            <w:tcW w:w="9578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51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40"/>
                                <w:sz w:val="4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40"/>
                                <w:sz w:val="40"/>
                                <w:u w:val="none"/>
                                <w:vertAlign w:val="baseline"/>
                                <w:em w:val="none"/>
                              </w:rPr>
                              <w:t>행정정보 공동이용 사전동의서</w:t>
                            </w:r>
                          </w:p>
                        </w:tc>
                      </w:tr>
                      <w:tr>
                        <w:trPr>
                          <w:trHeight w:val="12446" w:hRule="exact"/>
                        </w:trPr>
                        <w:tc>
                          <w:tcPr>
                            <w:tcW w:w="9578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firstLine="200" w:start="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이용기관 명칭 </w:t>
                            </w: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국립중앙박물관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firstLine="200" w:start="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firstLine="200" w:start="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이용사무</w:t>
                            </w: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이용목적</w:t>
                            </w: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: 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공무직 근로자 채용 및 관리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firstLine="200" w:start="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firstLine="200" w:start="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공동이용 행정정보</w:t>
                            </w: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구비서류</w:t>
                            </w: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tbl>
                            <w:tblPr>
                              <w:tblW w:w="9200" w:type="dxa"/>
                              <w:jc w:val="start"/>
                              <w:tblInd w:w="10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736"/>
                              <w:gridCol w:w="4020"/>
                              <w:gridCol w:w="807"/>
                              <w:gridCol w:w="3637"/>
                            </w:tblGrid>
                            <w:tr>
                              <w:trPr/>
                              <w:tc>
                                <w:tcPr>
                                  <w:tcW w:w="736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40" w:start="24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연번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40" w:start="24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행정정보명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40" w:start="24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연번</w:t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40" w:start="24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행정정보명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성범죄 경력 및 아동학대관련범죄 전력 조회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 증명서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취업지원대상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결격사유 유무 조회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신명조" w:ascii="한양중고딕" w:hAnsi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한양중고딕" w:hAnsi="한양중고딕" w:eastAsia="한양신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범죄경력 유무 조회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60" w:after="0"/>
                              <w:ind w:hanging="727" w:start="727" w:end="12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※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이용기관은 본인이 동의한 위 공동이용 행정정보를 확인하기 위해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「개인정보 보호법」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시행령 제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19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조에 따라 주민등록번호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여권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번호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운전면허의 면허번호 또는 외국인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등록번호가 포함된 행정정보를 처리할 수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있습니다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이용기관이 요청하는 경우 기재하여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주십시오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.(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필요시 기재사항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408" w:before="40" w:after="0"/>
                              <w:ind w:hanging="742" w:start="742" w:end="120"/>
                              <w:jc w:val="both"/>
                              <w:textAlignment w:val="bottom"/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    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 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1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□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1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주민등록 □여권 □외국인등록 □운전면허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1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1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번호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1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1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100" w:after="0"/>
                              <w:ind w:firstLine="200" w:start="0" w:end="12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정보주체</w:t>
                            </w: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본인</w:t>
                            </w:r>
                            <w:r>
                              <w:rPr>
                                <w:rFonts w:eastAsia="한양신명조" w:ascii="한양중고딕" w:hAnsi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한양중고딕" w:hAnsi="한양중고딕" w:eastAsia="한양신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동의사항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60" w:after="0"/>
                              <w:ind w:hanging="738" w:start="738" w:end="12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○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본인은 위 사무의 처리를 위하여 「전자정부법」제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36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에 따른 행정정보 공동이용을 통해 이용기관의 업무처리담당자가 전자적으로 본인의 구비서류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공동이용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행정정보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한컴바탕" w:hAnsi="한컴바탕" w:eastAsia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를 확인하는 것에 동의합니다</w:t>
                            </w:r>
                            <w:r>
                              <w:rPr>
                                <w:rFonts w:eastAsia="한컴바탕" w:ascii="한컴바탕" w:hAnsi="한컴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100" w:after="0"/>
                              <w:ind w:hanging="711" w:start="711" w:end="120"/>
                              <w:jc w:val="both"/>
                              <w:textAlignment w:val="bottom"/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※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만일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본인이 위 행정정보 이용에 대해 동의를 하지 아니할 경우에도 불이익은 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없습니다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다만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동의하지 아니한 경우에는 본인이 해당 구비서류를 제출하여야</w:t>
                            </w:r>
                            <w:r>
                              <w:rPr>
                                <w:rFonts w:ascii="문체부 쓰기 정체" w:hAnsi="문체부 쓰기 정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합니다</w:t>
                            </w:r>
                            <w:r>
                              <w:rPr>
                                <w:rFonts w:eastAsia="한양중고딕" w:ascii="문체부 쓰기 정체" w:hAnsi="문체부 쓰기 정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40" w:start="240" w:end="12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2025</w:t>
                            </w:r>
                            <w:r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     월</w:t>
                            </w:r>
                            <w:r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95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대상자   본인           성    명 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           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서명 또는 인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7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생년월일 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40" w:start="240" w:end="0"/>
                              <w:jc w:val="both"/>
                              <w:textAlignment w:val="bottom"/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한양중고딕" w:hAnsi="한양중고딕" w:eastAsia="한양신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전화번호 </w:t>
                            </w:r>
                            <w:r>
                              <w:rPr>
                                <w:rFonts w:eastAsia="한양신명조" w:ascii="한양중고딕" w:hAnsi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9717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74"/>
        <w:gridCol w:w="3791"/>
        <w:gridCol w:w="4152"/>
      </w:tblGrid>
      <w:tr>
        <w:trPr>
          <w:trHeight w:val="596" w:hRule="exact"/>
        </w:trPr>
        <w:tc>
          <w:tcPr>
            <w:tcW w:w="9717" w:type="dxa"/>
            <w:gridSpan w:val="3"/>
            <w:tcBorders/>
            <w:shd w:fill="FFFFFF" w:val="clear"/>
          </w:tcPr>
          <w:p>
            <w:pPr>
              <w:pStyle w:val="HWP0"/>
              <w:keepNext w:val="true"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886" w:hRule="exact"/>
        </w:trPr>
        <w:tc>
          <w:tcPr>
            <w:tcW w:w="9717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>
          <w:trHeight w:val="369" w:hRule="exact"/>
        </w:trPr>
        <w:tc>
          <w:tcPr>
            <w:tcW w:w="5565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152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>
          <w:trHeight w:val="229" w:hRule="exact"/>
        </w:trPr>
        <w:tc>
          <w:tcPr>
            <w:tcW w:w="971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65" w:hRule="exact"/>
        </w:trPr>
        <w:tc>
          <w:tcPr>
            <w:tcW w:w="177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7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1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>
          <w:trHeight w:val="765" w:hRule="exact"/>
        </w:trPr>
        <w:tc>
          <w:tcPr>
            <w:tcW w:w="177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94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22" w:hRule="exact"/>
        </w:trPr>
        <w:tc>
          <w:tcPr>
            <w:tcW w:w="177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4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71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954" w:hRule="exact"/>
        </w:trPr>
        <w:tc>
          <w:tcPr>
            <w:tcW w:w="177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94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37" w:hRule="exact"/>
        </w:trPr>
        <w:tc>
          <w:tcPr>
            <w:tcW w:w="9717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452" w:hRule="exact"/>
        </w:trPr>
        <w:tc>
          <w:tcPr>
            <w:tcW w:w="5565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15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09" w:hRule="exact"/>
        </w:trPr>
        <w:tc>
          <w:tcPr>
            <w:tcW w:w="9717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052" w:start="1052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국립중앙박물관장 귀하</w:t>
            </w:r>
          </w:p>
        </w:tc>
      </w:tr>
      <w:tr>
        <w:trPr>
          <w:trHeight w:val="116" w:hRule="exact"/>
        </w:trPr>
        <w:tc>
          <w:tcPr>
            <w:tcW w:w="971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9717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100"/>
              <w:keepNext w:val="tru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>
          <w:trHeight w:val="2392" w:hRule="exact"/>
        </w:trPr>
        <w:tc>
          <w:tcPr>
            <w:tcW w:w="971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73" w:hRule="exact"/>
        </w:trPr>
        <w:tc>
          <w:tcPr>
            <w:tcW w:w="9717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608" w:after="0"/>
        <w:ind w:hanging="1247" w:start="1247" w:end="0"/>
        <w:jc w:val="end"/>
        <w:textAlignment w:val="bottom"/>
        <w:rPr/>
      </w:pPr>
      <w:r>
        <w:br w:type="page"/>
      </w:r>
      <w:r>
        <w:rPr/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합격자 제출서류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27MS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결격사유 확인서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77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6"/>
        <w:gridCol w:w="7566"/>
      </w:tblGrid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7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상기 본인은 「문화체육관광부 공무직 근로자 등 취업규칙」제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>7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조 결격사유에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해당하지 않으며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각 호 어느 하나에 해당할 경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7"/>
          <w:w w:val="100"/>
          <w:position w:val="0"/>
          <w:sz w:val="28"/>
          <w:sz w:val="28"/>
          <w:u w:val="none"/>
          <w:vertAlign w:val="baseline"/>
          <w:em w:val="none"/>
        </w:rPr>
        <w:t>채용의 취소 또는 근로계약의 해지 등 어떠한 조치도 수용하고 일체의 이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의를 제기하지 않을 것을 서약하며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>동 확인서를 제출합니다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</w:p>
    <w:p>
      <w:pPr>
        <w:pStyle w:val="HWP27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3796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채용권자는 다음 각 호의 어느 하나에 해당하는 자를 공무직 근로자 등으로 채용할 수 없다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피성년후견인 또는 피한정후견인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파산선고를 받은 자로서 복권되지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454" w:start="45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금고이상의 형을 받고 그 집행이 종료되거나 집행을 받지 아니하기로 확정된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년을 경과하지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650" w:start="65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금고이상의 형을 받고 집행유예 기간이 완료된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년을 경과하지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634" w:start="63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금고이상의 형을 선고유예 받은 경우에는 그 선고유예기간 중에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법원의 판결 또는 다른 법률에 의하여 자격이 상실 또는 정지된 자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279" w:start="27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징계 해고처분을 받은 때로부터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년을 경과하지 아니한 자</w:t>
            </w:r>
          </w:p>
        </w:tc>
      </w:tr>
    </w:tbl>
    <w:p>
      <w:pPr>
        <w:pStyle w:val="HWP0"/>
        <w:keepNext w:val="false"/>
        <w:pBdr/>
        <w:bidi w:val="0"/>
        <w:spacing w:lineRule="auto" w:line="235" w:before="0" w:after="0"/>
        <w:ind w:hanging="0" w:start="0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27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7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성명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591" w:start="591" w:end="0"/>
        <w:jc w:val="center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 xml:space="preserve">국립중앙박물관장 귀하 </w:t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719" w:top="1438" w:footer="719" w:bottom="143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문체부 쓰기 정체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다음_SemiBold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돋움체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">
    <w:name w:val="HWP  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신명 신신명조" w:hAnsi="신명 신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">
    <w:name w:val="HWP  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7">
    <w:name w:val="HWP  7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FFFFFF"/>
      <w:spacing w:val="-1"/>
      <w:w w:val="97"/>
      <w:sz w:val="22"/>
      <w:u w:val="none"/>
      <w:em w:val="none"/>
    </w:rPr>
  </w:style>
  <w:style w:type="character" w:styleId="HWP8">
    <w:name w:val="HWP  8"/>
    <w:qFormat/>
    <w:rPr>
      <w:rFonts w:ascii="굴림" w:hAnsi="굴림" w:eastAsia="휴먼명조"/>
      <w:b/>
      <w:i w:val="false"/>
      <w:outline w:val="false"/>
      <w:emboss w:val="false"/>
      <w:imprint w:val="false"/>
      <w:color w:val="0000FF"/>
      <w:spacing w:val="8"/>
      <w:w w:val="100"/>
      <w:sz w:val="36"/>
      <w:u w:val="none"/>
      <w:em w:val="none"/>
    </w:rPr>
  </w:style>
  <w:style w:type="character" w:styleId="HWP9">
    <w:name w:val="HWP  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1">
    <w:name w:val="HWP  1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5"/>
      <w:w w:val="98"/>
      <w:sz w:val="18"/>
      <w:u w:val="none"/>
      <w:em w:val="none"/>
    </w:rPr>
  </w:style>
  <w:style w:type="character" w:styleId="HWP14">
    <w:name w:val="HWP  14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5">
    <w:name w:val="HWP  1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6">
    <w:name w:val="HWP  1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7">
    <w:name w:val="HWP  1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">
    <w:name w:val="HWP  18"/>
    <w:qFormat/>
    <w:rPr>
      <w:rFonts w:ascii="한양견고딕" w:hAnsi="한양견고딕" w:eastAsia="신명 신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20">
    <w:name w:val="HWP  20"/>
    <w:qFormat/>
    <w:rPr>
      <w:rFonts w:ascii="돋움" w:hAnsi="돋움" w:eastAsia="다음_SemiBold"/>
      <w:b w:val="false"/>
      <w:i w:val="false"/>
      <w:outline w:val="false"/>
      <w:emboss w:val="false"/>
      <w:imprint w:val="false"/>
      <w:color w:val="000000"/>
      <w:spacing w:val="8"/>
      <w:w w:val="100"/>
      <w:sz w:val="64"/>
      <w:u w:val="none"/>
      <w:em w:val="none"/>
    </w:rPr>
  </w:style>
  <w:style w:type="character" w:styleId="HWP21">
    <w:name w:val="HWP  21"/>
    <w:qFormat/>
    <w:rPr>
      <w:rFonts w:ascii="한컴바탕" w:hAnsi="한컴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3">
    <w:name w:val="HWP  23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1"/>
      <w:w w:val="97"/>
      <w:sz w:val="28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5">
    <w:name w:val="HWP  2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26">
    <w:name w:val="HWP  2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8">
    <w:name w:val="HWP  2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29">
    <w:name w:val="HWP  2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0"/>
      <w:w w:val="100"/>
      <w:sz w:val="28"/>
      <w:u w:val="none"/>
      <w:em w:val="none"/>
    </w:rPr>
  </w:style>
  <w:style w:type="character" w:styleId="HWP31">
    <w:name w:val="HWP  31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">
    <w:name w:val="HWP  33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4">
    <w:name w:val="HWP  3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8">
    <w:name w:val="HWP  3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9">
    <w:name w:val="HWP  3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41">
    <w:name w:val="HWP  4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4"/>
      <w:w w:val="95"/>
      <w:sz w:val="20"/>
      <w:u w:val="none"/>
      <w:em w:val="none"/>
    </w:rPr>
  </w:style>
  <w:style w:type="character" w:styleId="HWP43">
    <w:name w:val="HWP  4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44">
    <w:name w:val="HWP  4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45">
    <w:name w:val="HWP  45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6">
    <w:name w:val="HWP  4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1"/>
      <w:w w:val="100"/>
      <w:sz w:val="28"/>
      <w:u w:val="none"/>
      <w:em w:val="none"/>
    </w:rPr>
  </w:style>
  <w:style w:type="character" w:styleId="HWP47">
    <w:name w:val="HWP  4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48">
    <w:name w:val="HWP  48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49">
    <w:name w:val="HWP  49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50">
    <w:name w:val="HWP  5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2">
    <w:name w:val="HWP  5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12"/>
      <w:u w:val="none"/>
      <w:em w:val="none"/>
    </w:rPr>
  </w:style>
  <w:style w:type="character" w:styleId="HWP53">
    <w:name w:val="HWP  5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4">
    <w:name w:val="HWP  5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8"/>
      <w:u w:val="none"/>
      <w:em w:val="none"/>
    </w:rPr>
  </w:style>
  <w:style w:type="character" w:styleId="HWP55">
    <w:name w:val="HWP  5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56">
    <w:name w:val="HWP  56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7">
    <w:name w:val="HWP  57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58">
    <w:name w:val="HWP  5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59">
    <w:name w:val="HWP  5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1">
    <w:name w:val="HWP  6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2">
    <w:name w:val="HWP  6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63">
    <w:name w:val="HWP  6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65">
    <w:name w:val="HWP  65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21"/>
      <w:w w:val="100"/>
      <w:sz w:val="30"/>
      <w:u w:val="none"/>
      <w:em w:val="none"/>
    </w:rPr>
  </w:style>
  <w:style w:type="character" w:styleId="HWP66">
    <w:name w:val="HWP  66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000000"/>
      <w:spacing w:val="-26"/>
      <w:w w:val="100"/>
      <w:sz w:val="22"/>
      <w:u w:val="none"/>
      <w:em w:val="none"/>
    </w:rPr>
  </w:style>
  <w:style w:type="character" w:styleId="HWP67">
    <w:name w:val="HWP  67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68">
    <w:name w:val="HWP  68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9">
    <w:name w:val="HWP  6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0">
    <w:name w:val="HWP  70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1">
    <w:name w:val="HWP  71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72">
    <w:name w:val="HWP  72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3">
    <w:name w:val="HWP  7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74">
    <w:name w:val="HWP  74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75">
    <w:name w:val="HWP  75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76">
    <w:name w:val="HWP  76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7">
    <w:name w:val="HWP  7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78">
    <w:name w:val="HWP  78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79">
    <w:name w:val="HWP  7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80">
    <w:name w:val="HWP  8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6"/>
      <w:w w:val="100"/>
      <w:sz w:val="22"/>
      <w:u w:val="none"/>
      <w:em w:val="none"/>
    </w:rPr>
  </w:style>
  <w:style w:type="character" w:styleId="HWP81">
    <w:name w:val="HWP  81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82">
    <w:name w:val="HWP  8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83">
    <w:name w:val="HWP  83"/>
    <w:qFormat/>
    <w:rPr>
      <w:rFonts w:ascii="다음_SemiBold" w:hAnsi="다음_SemiBold" w:eastAsia="휴먼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4">
    <w:name w:val="HWP  84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0000FF"/>
      <w:spacing w:val="-1"/>
      <w:w w:val="100"/>
      <w:sz w:val="26"/>
      <w:u w:val="none"/>
      <w:em w:val="none"/>
    </w:rPr>
  </w:style>
  <w:style w:type="character" w:styleId="HWP85">
    <w:name w:val="HWP  85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86">
    <w:name w:val="HWP  86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FFFFFF"/>
      <w:spacing w:val="8"/>
      <w:w w:val="100"/>
      <w:sz w:val="26"/>
      <w:u w:val="none"/>
      <w:em w:val="none"/>
    </w:rPr>
  </w:style>
  <w:style w:type="character" w:styleId="HWP87">
    <w:name w:val="HWP  87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12"/>
      <w:u w:val="none"/>
      <w:em w:val="none"/>
    </w:rPr>
  </w:style>
  <w:style w:type="character" w:styleId="HWP88">
    <w:name w:val="HWP  88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9">
    <w:name w:val="HWP  89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0">
    <w:name w:val="HWP  90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1">
    <w:name w:val="HWP  91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2">
    <w:name w:val="HWP  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93">
    <w:name w:val="HWP  9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4">
    <w:name w:val="HWP  9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95">
    <w:name w:val="HWP  95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6">
    <w:name w:val="HWP  96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97">
    <w:name w:val="HWP  97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98">
    <w:name w:val="HWP  98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100">
    <w:name w:val="HWP  100"/>
    <w:qFormat/>
    <w:rPr>
      <w:rFonts w:ascii="신명 신신명조" w:hAnsi="신명 신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1">
    <w:name w:val="HWP  10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2">
    <w:name w:val="HWP  10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100"/>
      <w:sz w:val="12"/>
      <w:u w:val="single"/>
      <w:em w:val="none"/>
    </w:rPr>
  </w:style>
  <w:style w:type="character" w:styleId="HWP103">
    <w:name w:val="HWP  103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4">
    <w:name w:val="HWP  10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05">
    <w:name w:val="HWP  10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06">
    <w:name w:val="HWP  106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7">
    <w:name w:val="HWP  10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111">
    <w:name w:val="HWP  111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12">
    <w:name w:val="HWP  11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character" w:styleId="HWP113">
    <w:name w:val="HWP  11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36"/>
      <w:u w:val="none"/>
      <w:em w:val="none"/>
    </w:rPr>
  </w:style>
  <w:style w:type="character" w:styleId="HWP114">
    <w:name w:val="HWP  114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115">
    <w:name w:val="HWP  115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116">
    <w:name w:val="HWP  116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7">
    <w:name w:val="HWP  11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8"/>
      <w:w w:val="100"/>
      <w:sz w:val="30"/>
      <w:u w:val="none"/>
      <w:em w:val="none"/>
    </w:rPr>
  </w:style>
  <w:style w:type="character" w:styleId="HWP118">
    <w:name w:val="HWP  11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19"/>
      <w:w w:val="100"/>
      <w:sz w:val="28"/>
      <w:u w:val="none"/>
      <w:em w:val="none"/>
    </w:rPr>
  </w:style>
  <w:style w:type="character" w:styleId="HWP119">
    <w:name w:val="HWP  1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120">
    <w:name w:val="HWP  1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2"/>
      <w:w w:val="100"/>
      <w:sz w:val="22"/>
      <w:u w:val="none"/>
      <w:em w:val="none"/>
    </w:rPr>
  </w:style>
  <w:style w:type="character" w:styleId="HWP121">
    <w:name w:val="HWP  1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C0C0C"/>
      <w:spacing w:val="-21"/>
      <w:w w:val="100"/>
      <w:sz w:val="20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100"/>
      <w:sz w:val="22"/>
      <w:u w:val="none"/>
      <w:em w:val="none"/>
    </w:rPr>
  </w:style>
  <w:style w:type="character" w:styleId="HWP123">
    <w:name w:val="HWP  1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C0C0C"/>
      <w:spacing w:val="8"/>
      <w:w w:val="100"/>
      <w:sz w:val="22"/>
      <w:u w:val="none"/>
      <w:em w:val="none"/>
    </w:rPr>
  </w:style>
  <w:style w:type="character" w:styleId="HWP124">
    <w:name w:val="HWP  1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C0C0C"/>
      <w:spacing w:val="8"/>
      <w:w w:val="100"/>
      <w:sz w:val="20"/>
      <w:u w:val="none"/>
      <w:em w:val="none"/>
    </w:rPr>
  </w:style>
  <w:style w:type="character" w:styleId="HWP125">
    <w:name w:val="HWP  1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C0C0C"/>
      <w:spacing w:val="-2"/>
      <w:w w:val="100"/>
      <w:sz w:val="20"/>
      <w:u w:val="none"/>
      <w:em w:val="none"/>
    </w:rPr>
  </w:style>
  <w:style w:type="character" w:styleId="HWP126">
    <w:name w:val="HWP  126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96"/>
      <w:w w:val="95"/>
      <w:sz w:val="26"/>
      <w:u w:val="none"/>
      <w:em w:val="none"/>
    </w:rPr>
  </w:style>
  <w:style w:type="character" w:styleId="HWP127">
    <w:name w:val="HWP  127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128">
    <w:name w:val="HWP  12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18"/>
      <w:w w:val="100"/>
      <w:sz w:val="24"/>
      <w:u w:val="none"/>
      <w:em w:val="none"/>
    </w:rPr>
  </w:style>
  <w:style w:type="character" w:styleId="HWP129">
    <w:name w:val="HWP  12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0">
    <w:name w:val="HWP  13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31">
    <w:name w:val="HWP  13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132">
    <w:name w:val="HWP  13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133">
    <w:name w:val="HWP  133"/>
    <w:qFormat/>
    <w:rPr>
      <w:rFonts w:ascii="굴림" w:hAnsi="굴림" w:eastAsia="휴먼명조"/>
      <w:b/>
      <w:i w:val="false"/>
      <w:outline w:val="false"/>
      <w:emboss w:val="false"/>
      <w:imprint w:val="false"/>
      <w:color w:val="0C0C0C"/>
      <w:spacing w:val="8"/>
      <w:w w:val="100"/>
      <w:sz w:val="26"/>
      <w:u w:val="none"/>
      <w:em w:val="none"/>
    </w:rPr>
  </w:style>
  <w:style w:type="character" w:styleId="HWP134">
    <w:name w:val="HWP  134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C0C0C"/>
      <w:spacing w:val="-16"/>
      <w:w w:val="95"/>
      <w:sz w:val="30"/>
      <w:u w:val="none"/>
      <w:em w:val="none"/>
    </w:rPr>
  </w:style>
  <w:style w:type="character" w:styleId="HWP135">
    <w:name w:val="HWP  135"/>
    <w:qFormat/>
    <w:rPr>
      <w:rFonts w:ascii="굴림" w:hAnsi="굴림" w:eastAsia="휴먼명조"/>
      <w:b/>
      <w:i w:val="false"/>
      <w:outline w:val="false"/>
      <w:emboss w:val="false"/>
      <w:imprint w:val="false"/>
      <w:color w:val="0C0C0C"/>
      <w:spacing w:val="8"/>
      <w:w w:val="100"/>
      <w:sz w:val="30"/>
      <w:u w:val="none"/>
      <w:em w:val="none"/>
    </w:rPr>
  </w:style>
  <w:style w:type="character" w:styleId="HWP136">
    <w:name w:val="HWP  136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0C0C0C"/>
      <w:spacing w:val="8"/>
      <w:w w:val="100"/>
      <w:sz w:val="30"/>
      <w:u w:val="none"/>
      <w:em w:val="none"/>
    </w:rPr>
  </w:style>
  <w:style w:type="character" w:styleId="HWP137">
    <w:name w:val="HWP  137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0C0C0C"/>
      <w:spacing w:val="-16"/>
      <w:w w:val="95"/>
      <w:sz w:val="30"/>
      <w:u w:val="none"/>
      <w:em w:val="none"/>
    </w:rPr>
  </w:style>
  <w:style w:type="character" w:styleId="HWP138">
    <w:name w:val="HWP  13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139">
    <w:name w:val="HWP  1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140">
    <w:name w:val="HWP  1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41">
    <w:name w:val="HWP  1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4"/>
      <w:u w:val="none"/>
      <w:em w:val="none"/>
    </w:rPr>
  </w:style>
  <w:style w:type="character" w:styleId="HWP142">
    <w:name w:val="HWP  1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43">
    <w:name w:val="HWP  14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44"/>
      <w:w w:val="100"/>
      <w:sz w:val="28"/>
      <w:u w:val="none"/>
      <w:em w:val="none"/>
    </w:rPr>
  </w:style>
  <w:style w:type="character" w:styleId="HWP144">
    <w:name w:val="HWP  14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30"/>
      <w:u w:val="none"/>
      <w:em w:val="none"/>
    </w:rPr>
  </w:style>
  <w:style w:type="character" w:styleId="HWP145">
    <w:name w:val="HWP  145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19"/>
      <w:w w:val="100"/>
      <w:sz w:val="24"/>
      <w:u w:val="none"/>
      <w:em w:val="none"/>
    </w:rPr>
  </w:style>
  <w:style w:type="character" w:styleId="HWP146">
    <w:name w:val="HWP  14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7"/>
      <w:w w:val="100"/>
      <w:sz w:val="8"/>
      <w:u w:val="none"/>
      <w:em w:val="none"/>
    </w:rPr>
  </w:style>
  <w:style w:type="character" w:styleId="HWP147">
    <w:name w:val="HWP  14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4"/>
      <w:u w:val="single"/>
      <w:em w:val="none"/>
    </w:rPr>
  </w:style>
  <w:style w:type="character" w:styleId="HWP148">
    <w:name w:val="HWP  148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49">
    <w:name w:val="HWP  14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15"/>
      <w:w w:val="100"/>
      <w:sz w:val="28"/>
      <w:u w:val="none"/>
      <w:em w:val="none"/>
    </w:rPr>
  </w:style>
  <w:style w:type="character" w:styleId="HWP150">
    <w:name w:val="HWP  15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3"/>
      <w:w w:val="100"/>
      <w:sz w:val="28"/>
      <w:u w:val="none"/>
      <w:em w:val="none"/>
    </w:rPr>
  </w:style>
  <w:style w:type="character" w:styleId="HWP151">
    <w:name w:val="HWP  1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152">
    <w:name w:val="HWP  1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153">
    <w:name w:val="HWP  1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3"/>
      <w:w w:val="100"/>
      <w:sz w:val="12"/>
      <w:u w:val="none"/>
      <w:em w:val="none"/>
    </w:rPr>
  </w:style>
  <w:style w:type="character" w:styleId="HWP154">
    <w:name w:val="HWP  1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55">
    <w:name w:val="HWP  1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56">
    <w:name w:val="HWP  1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8"/>
      <w:w w:val="100"/>
      <w:sz w:val="24"/>
      <w:u w:val="none"/>
      <w:em w:val="none"/>
    </w:rPr>
  </w:style>
  <w:style w:type="character" w:styleId="HWP157">
    <w:name w:val="HWP  15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58">
    <w:name w:val="HWP  158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9"/>
      <w:w w:val="100"/>
      <w:sz w:val="14"/>
      <w:u w:val="none"/>
      <w:em w:val="none"/>
    </w:rPr>
  </w:style>
  <w:style w:type="character" w:styleId="HWP159">
    <w:name w:val="HWP  15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8"/>
      <w:w w:val="100"/>
      <w:sz w:val="28"/>
      <w:u w:val="none"/>
      <w:em w:val="none"/>
    </w:rPr>
  </w:style>
  <w:style w:type="character" w:styleId="HWP160">
    <w:name w:val="HWP  16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9"/>
      <w:w w:val="100"/>
      <w:sz w:val="28"/>
      <w:u w:val="none"/>
      <w:em w:val="none"/>
    </w:rPr>
  </w:style>
  <w:style w:type="character" w:styleId="HWP161">
    <w:name w:val="HWP  16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162">
    <w:name w:val="HWP  16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8"/>
      <w:w w:val="100"/>
      <w:sz w:val="28"/>
      <w:u w:val="none"/>
      <w:em w:val="none"/>
    </w:rPr>
  </w:style>
  <w:style w:type="character" w:styleId="HWP163">
    <w:name w:val="HWP  16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FF"/>
      <w:spacing w:val="1"/>
      <w:w w:val="100"/>
      <w:sz w:val="28"/>
      <w:u w:val="single"/>
      <w:em w:val="none"/>
    </w:rPr>
  </w:style>
  <w:style w:type="character" w:styleId="HWP164">
    <w:name w:val="HWP  16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165">
    <w:name w:val="HWP  16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6">
    <w:name w:val="HWP  1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67">
    <w:name w:val="HWP  1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8">
    <w:name w:val="HWP  16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69">
    <w:name w:val="HWP  1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0">
    <w:name w:val="HWP  170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71">
    <w:name w:val="HWP  17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2">
    <w:name w:val="HWP  17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3">
    <w:name w:val="HWP  17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74">
    <w:name w:val="HWP  17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75">
    <w:name w:val="HWP  17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76">
    <w:name w:val="HWP  1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7">
    <w:name w:val="HWP  177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8">
    <w:name w:val="HWP  178"/>
    <w:qFormat/>
    <w:rPr>
      <w:rFonts w:ascii="휴먼고딕" w:hAnsi="휴먼고딕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9">
    <w:name w:val="HWP  17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80">
    <w:name w:val="HWP  180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81">
    <w:name w:val="HWP  181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182">
    <w:name w:val="HWP  18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83">
    <w:name w:val="HWP  18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184">
    <w:name w:val="HWP  18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85">
    <w:name w:val="HWP  18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86">
    <w:name w:val="HWP  18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8"/>
      <w:w w:val="100"/>
      <w:sz w:val="28"/>
      <w:u w:val="none"/>
      <w:em w:val="none"/>
    </w:rPr>
  </w:style>
  <w:style w:type="character" w:styleId="HWP187">
    <w:name w:val="HWP  18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88">
    <w:name w:val="HWP  18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89">
    <w:name w:val="HWP  18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0">
    <w:name w:val="HWP  19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2"/>
      <w:w w:val="100"/>
      <w:sz w:val="28"/>
      <w:u w:val="none"/>
      <w:em w:val="none"/>
    </w:rPr>
  </w:style>
  <w:style w:type="character" w:styleId="HWP191">
    <w:name w:val="HWP  19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7"/>
      <w:w w:val="100"/>
      <w:sz w:val="28"/>
      <w:u w:val="none"/>
      <w:em w:val="none"/>
    </w:rPr>
  </w:style>
  <w:style w:type="character" w:styleId="HWP192">
    <w:name w:val="HWP  192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193">
    <w:name w:val="HWP  193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94">
    <w:name w:val="HWP  194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27"/>
      <w:w w:val="100"/>
      <w:sz w:val="22"/>
      <w:u w:val="none"/>
      <w:em w:val="none"/>
    </w:rPr>
  </w:style>
  <w:style w:type="character" w:styleId="HWP195">
    <w:name w:val="HWP  195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96">
    <w:name w:val="HWP  196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197">
    <w:name w:val="HWP  197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000000"/>
      <w:spacing w:val="3"/>
      <w:w w:val="100"/>
      <w:sz w:val="22"/>
      <w:u w:val="single"/>
      <w:em w:val="none"/>
    </w:rPr>
  </w:style>
  <w:style w:type="character" w:styleId="HWP198">
    <w:name w:val="HWP  198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22"/>
      <w:w w:val="100"/>
      <w:sz w:val="22"/>
      <w:u w:val="none"/>
      <w:em w:val="none"/>
    </w:rPr>
  </w:style>
  <w:style w:type="character" w:styleId="HWP199">
    <w:name w:val="HWP  199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38"/>
      <w:w w:val="100"/>
      <w:sz w:val="22"/>
      <w:u w:val="none"/>
      <w:em w:val="none"/>
    </w:rPr>
  </w:style>
  <w:style w:type="character" w:styleId="HWP200">
    <w:name w:val="HWP  200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20"/>
      <w:w w:val="85"/>
      <w:sz w:val="22"/>
      <w:u w:val="none"/>
      <w:em w:val="none"/>
    </w:rPr>
  </w:style>
  <w:style w:type="character" w:styleId="HWP201">
    <w:name w:val="HWP  201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17"/>
      <w:w w:val="85"/>
      <w:sz w:val="22"/>
      <w:u w:val="none"/>
      <w:em w:val="none"/>
    </w:rPr>
  </w:style>
  <w:style w:type="character" w:styleId="HWP202">
    <w:name w:val="HWP  202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2"/>
      <w:w w:val="85"/>
      <w:sz w:val="24"/>
      <w:u w:val="none"/>
      <w:em w:val="none"/>
    </w:rPr>
  </w:style>
  <w:style w:type="character" w:styleId="HWP203">
    <w:name w:val="HWP  203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37"/>
      <w:w w:val="85"/>
      <w:sz w:val="24"/>
      <w:u w:val="none"/>
      <w:em w:val="none"/>
    </w:rPr>
  </w:style>
  <w:style w:type="character" w:styleId="HWP204">
    <w:name w:val="HWP  20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205">
    <w:name w:val="HWP  205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FFFFFF"/>
      <w:spacing w:val="8"/>
      <w:w w:val="100"/>
      <w:sz w:val="30"/>
      <w:u w:val="none"/>
      <w:em w:val="none"/>
    </w:rPr>
  </w:style>
  <w:style w:type="character" w:styleId="HWP206">
    <w:name w:val="HWP  206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FFFFFF"/>
      <w:spacing w:val="-2"/>
      <w:w w:val="100"/>
      <w:sz w:val="30"/>
      <w:u w:val="none"/>
      <w:em w:val="none"/>
    </w:rPr>
  </w:style>
  <w:style w:type="character" w:styleId="HWP207">
    <w:name w:val="HWP  20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single"/>
      <w:em w:val="none"/>
    </w:rPr>
  </w:style>
  <w:style w:type="character" w:styleId="HWP208">
    <w:name w:val="HWP  208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09">
    <w:name w:val="HWP  209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210">
    <w:name w:val="HWP  21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11">
    <w:name w:val="HWP  21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95"/>
      <w:sz w:val="48"/>
      <w:u w:val="none"/>
      <w:em w:val="none"/>
    </w:rPr>
  </w:style>
  <w:style w:type="character" w:styleId="HWP212">
    <w:name w:val="HWP  21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8"/>
      <w:u w:val="none"/>
      <w:em w:val="none"/>
    </w:rPr>
  </w:style>
  <w:style w:type="character" w:styleId="HWP213">
    <w:name w:val="HWP  213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214">
    <w:name w:val="HWP  214"/>
    <w:qFormat/>
    <w:rPr>
      <w:rFonts w:ascii="한양신명조" w:hAnsi="한양신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15">
    <w:name w:val="HWP  215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1"/>
      <w:w w:val="85"/>
      <w:sz w:val="22"/>
      <w:u w:val="none"/>
      <w:em w:val="none"/>
    </w:rPr>
  </w:style>
  <w:style w:type="character" w:styleId="HWP216">
    <w:name w:val="HWP  21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7">
    <w:name w:val="HWP  217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218">
    <w:name w:val="HWP  218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9">
    <w:name w:val="HWP  219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20">
    <w:name w:val="HWP  220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221">
    <w:name w:val="HWP  221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22">
    <w:name w:val="HWP  222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6"/>
      <w:w w:val="98"/>
      <w:sz w:val="16"/>
      <w:u w:val="none"/>
      <w:em w:val="none"/>
    </w:rPr>
  </w:style>
  <w:style w:type="character" w:styleId="HWP223">
    <w:name w:val="HWP  223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224">
    <w:name w:val="HWP  224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5">
    <w:name w:val="HWP  225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26">
    <w:name w:val="HWP  226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227">
    <w:name w:val="HWP  227"/>
    <w:qFormat/>
    <w:rPr>
      <w:rFonts w:ascii="돋움체" w:hAnsi="돋움체" w:eastAsia="돋움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28">
    <w:name w:val="HWP  228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29">
    <w:name w:val="HWP  22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230">
    <w:name w:val="HWP  230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FFFFFF"/>
      <w:spacing w:val="8"/>
      <w:w w:val="100"/>
      <w:sz w:val="36"/>
      <w:u w:val="none"/>
      <w:em w:val="none"/>
    </w:rPr>
  </w:style>
  <w:style w:type="character" w:styleId="HWP231">
    <w:name w:val="HWP  231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2">
    <w:name w:val="HWP  232"/>
    <w:qFormat/>
    <w:rPr>
      <w:rFonts w:ascii="휴먼고딕" w:hAnsi="휴먼고딕" w:eastAsia="휴먼명조"/>
      <w:b w:val="false"/>
      <w:i/>
      <w:outline w:val="false"/>
      <w:emboss w:val="false"/>
      <w:imprint w:val="false"/>
      <w:color w:val="939393"/>
      <w:spacing w:val="8"/>
      <w:w w:val="97"/>
      <w:sz w:val="24"/>
      <w:u w:val="none"/>
      <w:em w:val="none"/>
    </w:rPr>
  </w:style>
  <w:style w:type="character" w:styleId="HWP233">
    <w:name w:val="HWP  23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234">
    <w:name w:val="HWP  23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95"/>
      <w:sz w:val="28"/>
      <w:u w:val="none"/>
      <w:em w:val="none"/>
    </w:rPr>
  </w:style>
  <w:style w:type="character" w:styleId="HWP235">
    <w:name w:val="HWP  23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95"/>
      <w:sz w:val="28"/>
      <w:u w:val="none"/>
      <w:em w:val="none"/>
    </w:rPr>
  </w:style>
  <w:style w:type="character" w:styleId="HWP236">
    <w:name w:val="HWP  23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237">
    <w:name w:val="HWP  23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238">
    <w:name w:val="HWP  238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single"/>
      <w:em w:val="none"/>
    </w:rPr>
  </w:style>
  <w:style w:type="character" w:styleId="HWP239">
    <w:name w:val="HWP  239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240">
    <w:name w:val="HWP  24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241">
    <w:name w:val="HWP  24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242">
    <w:name w:val="HWP  24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3"/>
      <w:w w:val="95"/>
      <w:sz w:val="24"/>
      <w:u w:val="none"/>
      <w:em w:val="none"/>
    </w:rPr>
  </w:style>
  <w:style w:type="character" w:styleId="HWP243">
    <w:name w:val="HWP  24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4"/>
      <w:w w:val="95"/>
      <w:sz w:val="12"/>
      <w:u w:val="none"/>
      <w:em w:val="none"/>
    </w:rPr>
  </w:style>
  <w:style w:type="character" w:styleId="HWP244">
    <w:name w:val="HWP  24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single"/>
      <w:em w:val="none"/>
    </w:rPr>
  </w:style>
  <w:style w:type="character" w:styleId="HWP245">
    <w:name w:val="HWP  24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246">
    <w:name w:val="HWP  2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247">
    <w:name w:val="HWP  2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248">
    <w:name w:val="HWP  2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249">
    <w:name w:val="HWP  24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250">
    <w:name w:val="HWP  250"/>
    <w:qFormat/>
    <w:rPr>
      <w:rFonts w:ascii="한양신명조" w:hAnsi="한양신명조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51">
    <w:name w:val="HWP  25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252">
    <w:name w:val="HWP  252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253">
    <w:name w:val="HWP  25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4">
    <w:name w:val="HWP  25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55">
    <w:name w:val="HWP  25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56">
    <w:name w:val="HWP  25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57">
    <w:name w:val="HWP  25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58">
    <w:name w:val="HWP  258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59">
    <w:name w:val="HWP  25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0">
    <w:name w:val="HWP  26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3"/>
      <w:w w:val="95"/>
      <w:sz w:val="28"/>
      <w:u w:val="none"/>
      <w:em w:val="none"/>
    </w:rPr>
  </w:style>
  <w:style w:type="character" w:styleId="HWP261">
    <w:name w:val="HWP  26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262">
    <w:name w:val="HWP  26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90"/>
      <w:sz w:val="26"/>
      <w:u w:val="none"/>
      <w:em w:val="none"/>
    </w:rPr>
  </w:style>
  <w:style w:type="character" w:styleId="HWP263">
    <w:name w:val="HWP  26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2"/>
      <w:w w:val="90"/>
      <w:sz w:val="26"/>
      <w:u w:val="none"/>
      <w:em w:val="none"/>
    </w:rPr>
  </w:style>
  <w:style w:type="character" w:styleId="HWP264">
    <w:name w:val="HWP  26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5"/>
      <w:w w:val="90"/>
      <w:sz w:val="26"/>
      <w:u w:val="none"/>
      <w:em w:val="none"/>
    </w:rPr>
  </w:style>
  <w:style w:type="character" w:styleId="HWP265">
    <w:name w:val="HWP  26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266">
    <w:name w:val="HWP  266"/>
    <w:qFormat/>
    <w:rPr>
      <w:rFonts w:ascii="HY헤드라인M" w:hAnsi="HY헤드라인M" w:eastAsia="바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67">
    <w:name w:val="HWP  26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FF0000"/>
      <w:spacing w:val="1"/>
      <w:w w:val="100"/>
      <w:sz w:val="28"/>
      <w:u w:val="none"/>
      <w:em w:val="none"/>
    </w:rPr>
  </w:style>
  <w:style w:type="character" w:styleId="HWP268">
    <w:name w:val="HWP  268"/>
    <w:qFormat/>
    <w:rPr>
      <w:rFonts w:ascii="굴림체" w:hAnsi="굴림체" w:eastAsia="문체부 쓰기 정체"/>
      <w:b/>
      <w:i w:val="false"/>
      <w:outline w:val="false"/>
      <w:emboss w:val="false"/>
      <w:imprint w:val="false"/>
      <w:color w:val="000000"/>
      <w:spacing w:val="40"/>
      <w:w w:val="100"/>
      <w:sz w:val="20"/>
      <w:u w:val="none"/>
      <w:em w:val="none"/>
    </w:rPr>
  </w:style>
  <w:style w:type="character" w:styleId="HWP269">
    <w:name w:val="HWP  269"/>
    <w:qFormat/>
    <w:rPr>
      <w:rFonts w:ascii="바탕" w:hAnsi="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70">
    <w:name w:val="HWP  270"/>
    <w:qFormat/>
    <w:rPr>
      <w:rFonts w:ascii="HY헤드라인M" w:hAnsi="HY헤드라인M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1">
    <w:name w:val="HWP  27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272">
    <w:name w:val="HWP  27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73">
    <w:name w:val="HWP  273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274">
    <w:name w:val="HWP  274"/>
    <w:qFormat/>
    <w:rPr>
      <w:rFonts w:ascii="HY견고딕" w:hAnsi="HY견고딕" w:eastAsia="HY헤드라인M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5">
    <w:name w:val="HWP  275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76">
    <w:name w:val="HWP  276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50"/>
      <w:w w:val="95"/>
      <w:sz w:val="44"/>
      <w:u w:val="none"/>
      <w:em w:val="none"/>
    </w:rPr>
  </w:style>
  <w:style w:type="character" w:styleId="HWP277">
    <w:name w:val="HWP  27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78">
    <w:name w:val="HWP  27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279">
    <w:name w:val="HWP  279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49"/>
      <w:w w:val="100"/>
      <w:sz w:val="26"/>
      <w:u w:val="none"/>
      <w:em w:val="none"/>
    </w:rPr>
  </w:style>
  <w:style w:type="character" w:styleId="HWP280">
    <w:name w:val="HWP  280"/>
    <w:qFormat/>
    <w:rPr>
      <w:rFonts w:ascii="굴림" w:hAnsi="굴림" w:eastAsia="휴먼명조"/>
      <w:b/>
      <w:i w:val="false"/>
      <w:outline w:val="false"/>
      <w:emboss w:val="false"/>
      <w:imprint w:val="false"/>
      <w:color w:val="0000FF"/>
      <w:spacing w:val="49"/>
      <w:w w:val="100"/>
      <w:sz w:val="26"/>
      <w:u w:val="none"/>
      <w:em w:val="none"/>
    </w:rPr>
  </w:style>
  <w:style w:type="character" w:styleId="HWP281">
    <w:name w:val="HWP  281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282">
    <w:name w:val="HWP  28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283">
    <w:name w:val="HWP  28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FF"/>
      <w:spacing w:val="49"/>
      <w:w w:val="100"/>
      <w:sz w:val="26"/>
      <w:u w:val="none"/>
      <w:em w:val="none"/>
    </w:rPr>
  </w:style>
  <w:style w:type="character" w:styleId="HWP284">
    <w:name w:val="HWP  284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85">
    <w:name w:val="HWP  285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86">
    <w:name w:val="HWP  286"/>
    <w:qFormat/>
    <w:rPr>
      <w:rFonts w:ascii="굴림" w:hAnsi="굴림" w:eastAsia="휴먼명조"/>
      <w:b w:val="false"/>
      <w:i/>
      <w:outline w:val="false"/>
      <w:emboss w:val="false"/>
      <w:imprint w:val="false"/>
      <w:color w:val="939393"/>
      <w:spacing w:val="8"/>
      <w:w w:val="97"/>
      <w:sz w:val="26"/>
      <w:u w:val="none"/>
      <w:em w:val="none"/>
    </w:rPr>
  </w:style>
  <w:style w:type="character" w:styleId="HWP287">
    <w:name w:val="HWP  28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288">
    <w:name w:val="HWP  288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289">
    <w:name w:val="HWP  28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290">
    <w:name w:val="HWP  290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291">
    <w:name w:val="HWP  29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8000"/>
      <w:spacing w:val="8"/>
      <w:w w:val="100"/>
      <w:sz w:val="24"/>
      <w:u w:val="none"/>
      <w:em w:val="none"/>
    </w:rPr>
  </w:style>
  <w:style w:type="character" w:styleId="HWP292">
    <w:name w:val="HWP  29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"/>
      <w:w w:val="90"/>
      <w:sz w:val="26"/>
      <w:u w:val="none"/>
      <w:em w:val="none"/>
    </w:rPr>
  </w:style>
  <w:style w:type="character" w:styleId="HWP293">
    <w:name w:val="HWP  29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90"/>
      <w:sz w:val="26"/>
      <w:u w:val="none"/>
      <w:em w:val="none"/>
    </w:rPr>
  </w:style>
  <w:style w:type="character" w:styleId="HWP294">
    <w:name w:val="HWP  29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2"/>
      <w:w w:val="90"/>
      <w:sz w:val="26"/>
      <w:u w:val="none"/>
      <w:em w:val="none"/>
    </w:rPr>
  </w:style>
  <w:style w:type="character" w:styleId="HWP295">
    <w:name w:val="HWP  29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4"/>
      <w:w w:val="90"/>
      <w:sz w:val="26"/>
      <w:u w:val="none"/>
      <w:em w:val="none"/>
    </w:rPr>
  </w:style>
  <w:style w:type="character" w:styleId="HWP296">
    <w:name w:val="HWP  29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9"/>
      <w:w w:val="90"/>
      <w:sz w:val="26"/>
      <w:u w:val="none"/>
      <w:em w:val="none"/>
    </w:rPr>
  </w:style>
  <w:style w:type="character" w:styleId="HWP297">
    <w:name w:val="HWP  29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4"/>
      <w:w w:val="90"/>
      <w:sz w:val="26"/>
      <w:u w:val="none"/>
      <w:em w:val="none"/>
    </w:rPr>
  </w:style>
  <w:style w:type="character" w:styleId="HWP298">
    <w:name w:val="HWP  29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0"/>
      <w:w w:val="90"/>
      <w:sz w:val="26"/>
      <w:u w:val="none"/>
      <w:em w:val="none"/>
    </w:rPr>
  </w:style>
  <w:style w:type="character" w:styleId="HWP299">
    <w:name w:val="HWP  299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30"/>
      <w:u w:val="none"/>
      <w:em w:val="none"/>
    </w:rPr>
  </w:style>
  <w:style w:type="character" w:styleId="HWP300">
    <w:name w:val="HWP  30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-14"/>
      <w:w w:val="100"/>
      <w:sz w:val="28"/>
      <w:u w:val="none"/>
      <w:em w:val="none"/>
    </w:rPr>
  </w:style>
  <w:style w:type="character" w:styleId="HWP301">
    <w:name w:val="HWP  30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8"/>
      <w:w w:val="100"/>
      <w:sz w:val="26"/>
      <w:u w:val="none"/>
      <w:em w:val="none"/>
    </w:rPr>
  </w:style>
  <w:style w:type="character" w:styleId="HWP302">
    <w:name w:val="HWP  30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FF0000"/>
      <w:spacing w:val="2"/>
      <w:w w:val="100"/>
      <w:sz w:val="26"/>
      <w:u w:val="none"/>
      <w:em w:val="none"/>
    </w:rPr>
  </w:style>
  <w:style w:type="character" w:styleId="HWP303">
    <w:name w:val="HWP  3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304">
    <w:name w:val="HWP  30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C0C0C"/>
      <w:spacing w:val="-40"/>
      <w:w w:val="100"/>
      <w:sz w:val="20"/>
      <w:u w:val="none"/>
      <w:em w:val="none"/>
    </w:rPr>
  </w:style>
  <w:style w:type="character" w:styleId="HWP305">
    <w:name w:val="HWP  305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1"/>
      <w:w w:val="97"/>
      <w:sz w:val="24"/>
      <w:u w:val="none"/>
      <w:em w:val="none"/>
    </w:rPr>
  </w:style>
  <w:style w:type="character" w:styleId="HWP306">
    <w:name w:val="HWP  30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7">
    <w:name w:val="HWP  30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08">
    <w:name w:val="HWP  308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09">
    <w:name w:val="HWP  309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310">
    <w:name w:val="HWP  310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0"/>
      <w:w w:val="100"/>
      <w:sz w:val="24"/>
      <w:u w:val="none"/>
      <w:em w:val="none"/>
    </w:rPr>
  </w:style>
  <w:style w:type="character" w:styleId="HWP311">
    <w:name w:val="HWP  31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312">
    <w:name w:val="HWP  31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313">
    <w:name w:val="HWP  31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14">
    <w:name w:val="HWP  314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15">
    <w:name w:val="HWP  315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19"/>
      <w:w w:val="100"/>
      <w:sz w:val="24"/>
      <w:u w:val="none"/>
      <w:em w:val="none"/>
    </w:rPr>
  </w:style>
  <w:style w:type="character" w:styleId="HWP316">
    <w:name w:val="HWP  316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17">
    <w:name w:val="HWP  317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22"/>
      <w:w w:val="90"/>
      <w:sz w:val="22"/>
      <w:u w:val="none"/>
      <w:em w:val="none"/>
    </w:rPr>
  </w:style>
  <w:style w:type="character" w:styleId="HWP318">
    <w:name w:val="HWP  318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22"/>
      <w:w w:val="100"/>
      <w:sz w:val="22"/>
      <w:u w:val="none"/>
      <w:em w:val="none"/>
    </w:rPr>
  </w:style>
  <w:style w:type="character" w:styleId="HWP319">
    <w:name w:val="HWP  319"/>
    <w:qFormat/>
    <w:rPr>
      <w:rFonts w:ascii="한컴바탕" w:hAnsi="한컴바탕" w:eastAsia="한컴바탕"/>
      <w:b/>
      <w:i w:val="false"/>
      <w:outline w:val="false"/>
      <w:emboss w:val="false"/>
      <w:imprint w:val="false"/>
      <w:color w:val="000000"/>
      <w:spacing w:val="1"/>
      <w:w w:val="97"/>
      <w:sz w:val="24"/>
      <w:u w:val="none"/>
      <w:em w:val="none"/>
    </w:rPr>
  </w:style>
  <w:style w:type="character" w:styleId="HWP320">
    <w:name w:val="HWP  32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321">
    <w:name w:val="HWP  32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322">
    <w:name w:val="HWP  32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23">
    <w:name w:val="HWP  323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24">
    <w:name w:val="HWP  324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325">
    <w:name w:val="HWP  325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26">
    <w:name w:val="HWP  32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00"/>
      <w:w w:val="97"/>
      <w:sz w:val="24"/>
      <w:u w:val="none"/>
      <w:em w:val="none"/>
    </w:rPr>
  </w:style>
  <w:style w:type="character" w:styleId="HWP327">
    <w:name w:val="HWP  327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24"/>
      <w:u w:val="none"/>
      <w:em w:val="none"/>
    </w:rPr>
  </w:style>
  <w:style w:type="character" w:styleId="HWP328">
    <w:name w:val="HWP  328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19"/>
      <w:w w:val="100"/>
      <w:sz w:val="24"/>
      <w:u w:val="none"/>
      <w:em w:val="none"/>
    </w:rPr>
  </w:style>
  <w:style w:type="character" w:styleId="HWP329">
    <w:name w:val="HWP  329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FF"/>
      <w:spacing w:val="21"/>
      <w:w w:val="100"/>
      <w:sz w:val="20"/>
      <w:u w:val="none"/>
      <w:em w:val="none"/>
    </w:rPr>
  </w:style>
  <w:style w:type="character" w:styleId="HWP330">
    <w:name w:val="HWP  3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31">
    <w:name w:val="HWP  33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3"/>
      <w:w w:val="85"/>
      <w:sz w:val="22"/>
      <w:u w:val="none"/>
      <w:em w:val="none"/>
    </w:rPr>
  </w:style>
  <w:style w:type="character" w:styleId="HWP332">
    <w:name w:val="HWP  332"/>
    <w:qFormat/>
    <w:rPr>
      <w:rFonts w:ascii="한양중고딕" w:hAnsi="한양중고딕" w:eastAsia="한양신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333">
    <w:name w:val="HWP  333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334">
    <w:name w:val="HWP  334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7F7F7F"/>
      <w:spacing w:val="8"/>
      <w:w w:val="100"/>
      <w:sz w:val="16"/>
      <w:u w:val="none"/>
      <w:em w:val="none"/>
    </w:rPr>
  </w:style>
  <w:style w:type="character" w:styleId="HWP335">
    <w:name w:val="HWP  335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9"/>
      <w:w w:val="100"/>
      <w:sz w:val="16"/>
      <w:u w:val="none"/>
      <w:em w:val="none"/>
    </w:rPr>
  </w:style>
  <w:style w:type="character" w:styleId="HWP336">
    <w:name w:val="HWP  336"/>
    <w:qFormat/>
    <w:rPr>
      <w:rFonts w:ascii="돋움체" w:hAnsi="돋움체" w:eastAsia="돋움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37">
    <w:name w:val="HWP  33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338">
    <w:name w:val="HWP  3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18"/>
      <w:u w:val="none"/>
      <w:em w:val="none"/>
    </w:rPr>
  </w:style>
  <w:style w:type="character" w:styleId="HWP339">
    <w:name w:val="HWP  339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8"/>
      <w:u w:val="none"/>
      <w:em w:val="none"/>
    </w:rPr>
  </w:style>
  <w:style w:type="character" w:styleId="HWP340">
    <w:name w:val="HWP  340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1"/>
      <w:w w:val="100"/>
      <w:sz w:val="28"/>
      <w:u w:val="none"/>
      <w:em w:val="none"/>
    </w:rPr>
  </w:style>
  <w:style w:type="character" w:styleId="HWP341">
    <w:name w:val="HWP  34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6"/>
      <w:w w:val="100"/>
      <w:sz w:val="28"/>
      <w:u w:val="none"/>
      <w:em w:val="none"/>
    </w:rPr>
  </w:style>
  <w:style w:type="character" w:styleId="HWP342">
    <w:name w:val="HWP  34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343">
    <w:name w:val="HWP  34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3"/>
      <w:w w:val="90"/>
      <w:sz w:val="24"/>
      <w:u w:val="none"/>
      <w:em w:val="none"/>
    </w:rPr>
  </w:style>
  <w:style w:type="character" w:styleId="HWP344">
    <w:name w:val="HWP  344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45">
    <w:name w:val="HWP  345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31"/>
      <w:w w:val="100"/>
      <w:sz w:val="22"/>
      <w:u w:val="none"/>
      <w:em w:val="none"/>
    </w:rPr>
  </w:style>
  <w:style w:type="character" w:styleId="HWP346">
    <w:name w:val="HWP  346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27"/>
      <w:w w:val="100"/>
      <w:sz w:val="22"/>
      <w:u w:val="none"/>
      <w:em w:val="none"/>
    </w:rPr>
  </w:style>
  <w:style w:type="character" w:styleId="HWP347">
    <w:name w:val="HWP  347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000000"/>
      <w:spacing w:val="-24"/>
      <w:w w:val="100"/>
      <w:sz w:val="22"/>
      <w:u w:val="none"/>
      <w:em w:val="none"/>
    </w:rPr>
  </w:style>
  <w:style w:type="character" w:styleId="HWP348">
    <w:name w:val="HWP  348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24"/>
      <w:w w:val="100"/>
      <w:sz w:val="22"/>
      <w:u w:val="none"/>
      <w:em w:val="none"/>
    </w:rPr>
  </w:style>
  <w:style w:type="character" w:styleId="HWP349">
    <w:name w:val="HWP  349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350">
    <w:name w:val="HWP  350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351">
    <w:name w:val="HWP  35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352">
    <w:name w:val="HWP  3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C0C0C"/>
      <w:spacing w:val="-14"/>
      <w:w w:val="100"/>
      <w:sz w:val="20"/>
      <w:u w:val="none"/>
      <w:em w:val="none"/>
    </w:rPr>
  </w:style>
  <w:style w:type="character" w:styleId="HWP353">
    <w:name w:val="HWP  353"/>
    <w:qFormat/>
    <w:rPr>
      <w:rFonts w:ascii="휴먼고딕" w:hAnsi="휴먼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4">
    <w:name w:val="HWP  35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14"/>
      <w:u w:val="none"/>
      <w:em w:val="none"/>
    </w:rPr>
  </w:style>
  <w:style w:type="character" w:styleId="HWP355">
    <w:name w:val="HWP  35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C0C0C"/>
      <w:spacing w:val="12"/>
      <w:w w:val="100"/>
      <w:sz w:val="28"/>
      <w:u w:val="none"/>
      <w:em w:val="none"/>
    </w:rPr>
  </w:style>
  <w:style w:type="character" w:styleId="HWP356">
    <w:name w:val="HWP  35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0">
    <w:name w:val="HWP  3 개요 2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left" w:pos="0" w:leader="hyphen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5"/>
      <w:w w:val="98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신명 신신명조" w:hAnsi="신명 신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0">
    <w:name w:val="HWP  13 법령기본스타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149pt100">
    <w:name w:val="HWP  14 9pt(100%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center"/>
      <w:textAlignment w:val="bottom"/>
    </w:pPr>
    <w:rPr>
      <w:rFonts w:ascii="한양견고딕" w:hAnsi="한양견고딕" w:eastAsia="신명 신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0">
    <w:name w:val="HWP  15 결재란"/>
    <w:qFormat/>
    <w:pPr>
      <w:keepNext w:val="false"/>
      <w:widowControl w:val="false"/>
      <w:pBdr/>
      <w:tabs>
        <w:tab w:val="clear" w:pos="709"/>
      </w:tabs>
      <w:bidi w:val="0"/>
      <w:spacing w:lineRule="auto" w:line="182" w:before="0" w:after="0"/>
      <w:ind w:hanging="0" w:start="0" w:end="0"/>
      <w:jc w:val="center"/>
      <w:textAlignment w:val="bottom"/>
    </w:pPr>
    <w:rPr>
      <w:rFonts w:ascii="문체부 쓰기 정체" w:hAnsi="문체부 쓰기 정체" w:eastAsia="한양중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8">
    <w:name w:val="HWP  16 네모18"/>
    <w:qFormat/>
    <w:pPr>
      <w:keepNext w:val="false"/>
      <w:widowControl w:val="false"/>
      <w:pBdr/>
      <w:tabs>
        <w:tab w:val="clear" w:pos="709"/>
      </w:tabs>
      <w:bidi w:val="0"/>
      <w:spacing w:lineRule="auto" w:line="367" w:before="300" w:after="0"/>
      <w:ind w:hanging="0" w:start="0" w:end="0"/>
      <w:jc w:val="start"/>
      <w:textAlignment w:val="bottom"/>
    </w:pPr>
    <w:rPr>
      <w:rFonts w:ascii="굴림" w:hAnsi="굴림" w:eastAsia="휴먼명조" w:cs="Droid Sans Devanagari"/>
      <w:b/>
      <w:i w:val="false"/>
      <w:outline w:val="false"/>
      <w:emboss w:val="false"/>
      <w:imprint w:val="false"/>
      <w:color w:val="0000FF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1711">
    <w:name w:val="HWP  17 제목1"/>
    <w:qFormat/>
    <w:pPr>
      <w:keepNext w:val="false"/>
      <w:widowControl w:val="false"/>
      <w:pBdr/>
      <w:tabs>
        <w:tab w:val="clear" w:pos="709"/>
        <w:tab w:val="left" w:pos="567" w:leader="hyphen"/>
        <w:tab w:val="left" w:pos="1191" w:leader="hyphen"/>
        <w:tab w:val="left" w:pos="1757" w:leader="hyphen"/>
        <w:tab w:val="left" w:pos="2381" w:leader="hyphen"/>
        <w:tab w:val="left" w:pos="2948" w:leader="hyphen"/>
        <w:tab w:val="left" w:pos="3572" w:leader="hyphen"/>
        <w:tab w:val="left" w:pos="4195" w:leader="hyphen"/>
        <w:tab w:val="left" w:pos="4762" w:leader="hyphen"/>
        <w:tab w:val="left" w:pos="5386" w:leader="hyphen"/>
        <w:tab w:val="left" w:pos="5953" w:leader="hyphen"/>
        <w:tab w:val="left" w:pos="6576" w:leader="hyphen"/>
        <w:tab w:val="left" w:pos="7143" w:leader="hyphen"/>
        <w:tab w:val="left" w:pos="7767" w:leader="hyphen"/>
        <w:tab w:val="left" w:pos="8220" w:leader="hyphen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xl67">
    <w:name w:val="HWP  18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컴바탕" w:hAnsi="한컴바탕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10">
    <w:name w:val="HWP  19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70" w:after="0"/>
      <w:ind w:hanging="0" w:start="499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20xl69">
    <w:name w:val="HWP  20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8"/>
      <w:szCs w:val="24"/>
      <w:u w:val="none"/>
      <w:em w:val="none"/>
      <w:lang w:val="en-US" w:eastAsia="zh-CN" w:bidi="hi-IN"/>
    </w:rPr>
  </w:style>
  <w:style w:type="paragraph" w:styleId="HWP21xl68">
    <w:name w:val="HWP  21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8"/>
      <w:szCs w:val="24"/>
      <w:u w:val="none"/>
      <w:em w:val="none"/>
      <w:lang w:val="en-US" w:eastAsia="zh-CN" w:bidi="hi-IN"/>
    </w:rPr>
  </w:style>
  <w:style w:type="paragraph" w:styleId="HWP22xl70">
    <w:name w:val="HWP  22 xl7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8"/>
      <w:szCs w:val="24"/>
      <w:u w:val="none"/>
      <w:em w:val="none"/>
      <w:lang w:val="en-US" w:eastAsia="zh-CN" w:bidi="hi-IN"/>
    </w:rPr>
  </w:style>
  <w:style w:type="paragraph" w:styleId="HWP2310">
    <w:name w:val="HWP  23 간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다음_SemiBold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64"/>
      <w:szCs w:val="24"/>
      <w:u w:val="none"/>
      <w:em w:val="none"/>
      <w:lang w:val="en-US" w:eastAsia="zh-CN" w:bidi="hi-IN"/>
    </w:rPr>
  </w:style>
  <w:style w:type="paragraph" w:styleId="HWP24xl25">
    <w:name w:val="HWP  24 xl2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510">
    <w:name w:val="HWP  25 표내큰제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문체부 쓰기 정체" w:hAnsi="문체부 쓰기 정체" w:eastAsia="한양중고딕" w:cs="Droid Sans Devanagari"/>
      <w:b w:val="false"/>
      <w:i w:val="false"/>
      <w:outline w:val="false"/>
      <w:emboss w:val="false"/>
      <w:imprint w:val="false"/>
      <w:color w:val="000000"/>
      <w:spacing w:val="-1"/>
      <w:w w:val="97"/>
      <w:kern w:val="2"/>
      <w:sz w:val="28"/>
      <w:szCs w:val="24"/>
      <w:u w:val="none"/>
      <w:em w:val="none"/>
      <w:lang w:val="en-US" w:eastAsia="zh-CN" w:bidi="hi-IN"/>
    </w:rPr>
  </w:style>
  <w:style w:type="paragraph" w:styleId="HWP2610">
    <w:name w:val="HWP  26 질의응답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HY견고딕" w:hAnsi="HY견고딕" w:eastAsia="HY헤드라인M" w:cs="Droid Sans Devanagari"/>
      <w:b w:val="false"/>
      <w:i w:val="false"/>
      <w:outline w:val="false"/>
      <w:emboss w:val="false"/>
      <w:imprint w:val="false"/>
      <w:color w:val="FFFFFF"/>
      <w:spacing w:val="-1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7MS">
    <w:name w:val="HWP  27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811">
    <w:name w:val="HWP  28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2921">
    <w:name w:val="HWP  29 2수준"/>
    <w:qFormat/>
    <w:pPr>
      <w:keepNext w:val="false"/>
      <w:widowControl w:val="false"/>
      <w:pBdr/>
      <w:tabs>
        <w:tab w:val="clear" w:pos="709"/>
      </w:tabs>
      <w:bidi w:val="0"/>
      <w:spacing w:lineRule="auto" w:line="367" w:before="80" w:after="40"/>
      <w:ind w:hanging="601" w:start="701" w:end="0"/>
      <w:jc w:val="both"/>
      <w:textAlignment w:val="bottom"/>
    </w:pPr>
    <w:rPr>
      <w:rFonts w:ascii="굴림" w:hAnsi="굴림" w:eastAsia="휴먼명조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bullet1">
    <w:name w:val="HWP bullet 1"/>
    <w:qFormat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