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0" w:after="0"/>
        <w:ind w:hanging="545" w:start="545" w:end="0"/>
        <w:jc w:val="both"/>
        <w:textAlignment w:val="bottom"/>
        <w:rPr>
          <w:rFonts w:ascii="HY견명조" w:hAnsi="HY견명조" w:eastAsia="HY견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견명조" w:ascii="HY견명조" w:hAnsi="HY견명조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52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5"/>
      </w:tblGrid>
      <w:tr>
        <w:trPr>
          <w:trHeight w:val="482" w:hRule="exact"/>
          <w:cantSplit w:val="true"/>
        </w:trPr>
        <w:tc>
          <w:tcPr>
            <w:tcW w:w="95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응시자 제출서류 총괄표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8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8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760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94"/>
        <w:gridCol w:w="3913"/>
      </w:tblGrid>
      <w:tr>
        <w:trPr>
          <w:trHeight w:val="389" w:hRule="exact"/>
        </w:trPr>
        <w:tc>
          <w:tcPr>
            <w:tcW w:w="369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91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83" w:hRule="exact"/>
        </w:trPr>
        <w:tc>
          <w:tcPr>
            <w:tcW w:w="369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1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공무직근로자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학예보조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_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소장품 재질 분석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52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44"/>
        <w:gridCol w:w="1192"/>
        <w:gridCol w:w="1192"/>
      </w:tblGrid>
      <w:tr>
        <w:trPr>
          <w:trHeight w:val="676" w:hRule="exact"/>
        </w:trPr>
        <w:tc>
          <w:tcPr>
            <w:tcW w:w="714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목   록</w:t>
            </w:r>
          </w:p>
        </w:tc>
        <w:tc>
          <w:tcPr>
            <w:tcW w:w="238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작성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제출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여부 </w:t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제출서류 총괄표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응시원서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③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이력서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직무수행계획서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제공 및 이용 동의서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⑦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공정채용 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7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31" w:start="5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⑧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졸업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31" w:start="5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⑨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재직증명서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및 관련 증빙자료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⑩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병역사항이 포함된 주민등록초본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남자만 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84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531" w:start="53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⑪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기타 우대요건을 입증하는 서류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31" w:start="53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사본 등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31" w:start="53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⑫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저소득층 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714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31" w:start="53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장애인 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작성․제출한 항목에 대하여 작성 여부 란에“○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"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표시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위 순서대로 제출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200" w:after="0"/>
        <w:ind w:hanging="710" w:start="71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328" w:before="0" w:after="0"/>
        <w:ind w:hanging="710" w:start="710" w:end="0"/>
        <w:jc w:val="center"/>
        <w:textAlignment w:val="bottom"/>
        <w:rPr>
          <w:rFonts w:ascii="한양견명조" w:hAnsi="한양견명조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견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본인은 국립중앙박물관 보존과학부 공무직근로자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학예보조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_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소장품 재질분석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임용시험에 응시하고자 원서를 제출하며 다음 사항을 서약합니다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아래 기재사항은 사실과 다름없으며 만일 시험결과에 부당한 영향을 끼칠 목적으로 허위사실을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기재하였을 때에는 관계법령에 의거 당해시험이 정지 또는 무효가 되고 향후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년간 응시자격이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정지되어도 이의를 제기하지 않겠습니다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end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년    월   일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국립중앙박물관장 귀하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/>
      </w:pPr>
      <w:r>
        <w:rPr/>
        <w:t xml:space="preserve"> </w:t>
      </w: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2745105</wp:posOffset>
                </wp:positionH>
                <wp:positionV relativeFrom="line">
                  <wp:posOffset>2741295</wp:posOffset>
                </wp:positionV>
                <wp:extent cx="354330" cy="5321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5321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 </w:t>
                            </w:r>
                          </w:p>
                        </w:txbxContent>
                      </wps:txbx>
                      <wps:bodyPr anchor="ctr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7.9pt;height:41.9pt;mso-wrap-distance-left:0pt;mso-wrap-distance-right:0pt;mso-wrap-distance-top:0pt;mso-wrap-distance-bottom:0pt;margin-top:215.85pt;mso-position-vertical-relative:text;margin-left:216.15pt;mso-position-horizontal-relative:text">
                <v:textbox inset="0in,0in,0in,0in">
                  <w:txbxContent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pict>
                          <v:oval id="shape_0" ID="Shape1" stroked="t" o:allowincell="f" style="position:absolute;margin-left:0pt;margin-top:0pt;width:27.85pt;height:27.85pt;mso-wrap-style:none;v-text-anchor:middle">
                            <v:fill o:detectmouseclick="t" on="false"/>
                            <v:stroke color="black" weight="3960" dashstyle="longdash" joinstyle="round" endcap="flat"/>
                            <w10:wrap type="topAndBottom"/>
                          </v:oval>
                        </w:pict>
                        <w:pict>
                          <v:rect id="shape_0" ID="Shape2" stroked="t" o:allowincell="f" style="position:absolute;margin-left:7.15pt;margin-top:5.9pt;width:14.8pt;height:15.55pt;mso-wrap-style:square;v-text-anchor:middle-center">
                            <v:textbo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before="0" w:after="0" w:lineRule="auto" w:line="326"/>
                                    <w:ind w:start="0" w:end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w w:val="100"/>
                                      <w:spacing w:val="14"/>
                                      <w:sz w:val="20"/>
                                      <w:b w:val="false"/>
                                      <w:i w:val="false"/>
                                      <w:u w:val="none"/>
                                      <w:outline w:val="false"/>
                                      <w:emboss w:val="false"/>
                                      <w:imprint w:val="false"/>
                                      <w:em w:val="none"/>
                                      <w:rFonts w:ascii="함초롬바탕" w:hAnsi="함초롬바탕" w:eastAsia="함초롬바탕"/>
                                      <w:color w:val="000000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v:fill o:detectmouseclick="t" on="false"/>
                            <v:stroke color="black" weight="3960" dashstyle="longdash" joinstyle="round" endcap="flat"/>
                            <w10:wrap type="topAndBottom"/>
                          </v:rect>
                        </w:pict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5786120" cy="2372360"/>
                <wp:effectExtent l="0" t="0" r="0" b="0"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120" cy="2372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2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486"/>
                              <w:gridCol w:w="3713"/>
                              <w:gridCol w:w="1192"/>
                              <w:gridCol w:w="1031"/>
                              <w:gridCol w:w="1690"/>
                            </w:tblGrid>
                            <w:tr>
                              <w:trPr>
                                <w:trHeight w:val="429" w:hRule="exact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single" w:sz="16" w:space="0" w:color="000000"/>
                                    <w:start w:val="single" w:sz="16" w:space="0" w:color="000000"/>
                                    <w:bottom w:val="single" w:sz="1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응시번호</w:t>
                                  </w:r>
                                </w:p>
                              </w:tc>
                              <w:tc>
                                <w:tcPr>
                                  <w:tcW w:w="3713" w:type="dxa"/>
                                  <w:tcBorders>
                                    <w:top w:val="single" w:sz="16" w:space="0" w:color="000000"/>
                                    <w:start w:val="single" w:sz="2" w:space="0" w:color="000000"/>
                                    <w:bottom w:val="single" w:sz="16" w:space="0" w:color="000000"/>
                                    <w:end w:val="single" w:sz="1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문체부 쓰기 정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쓰기 정체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펜흘림" w:hAnsi="펜흘림" w:eastAsia="펜흘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담당자 기재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8" w:hRule="exact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single" w:sz="1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응시직급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응시분야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13" w:type="dxa"/>
                                  <w:tcBorders>
                                    <w:top w:val="single" w:sz="1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공무직근로자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학예보조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소장품 재질 분석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999999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한자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exact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37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   일</w:t>
                                  </w:r>
                                </w:p>
                              </w:tc>
                              <w:tc>
                                <w:tcPr>
                                  <w:tcW w:w="3913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8" w:hRule="exact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    소</w:t>
                                  </w:r>
                                </w:p>
                              </w:tc>
                              <w:tc>
                                <w:tcPr>
                                  <w:tcW w:w="762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(󰂕          )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exact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전자우편</w:t>
                                  </w:r>
                                </w:p>
                              </w:tc>
                              <w:tc>
                                <w:tcPr>
                                  <w:tcW w:w="762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2" w:hRule="exact"/>
                              </w:trPr>
                              <w:tc>
                                <w:tcPr>
                                  <w:tcW w:w="14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    화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바탕" w:hAnsi="함초롬바탕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휴대전화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2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5.6pt;height:186.8pt;mso-wrap-distance-left:0pt;mso-wrap-distance-right:0pt;mso-wrap-distance-top:0pt;mso-wrap-distance-bottom:0pt;margin-top:-93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2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486"/>
                        <w:gridCol w:w="3713"/>
                        <w:gridCol w:w="1192"/>
                        <w:gridCol w:w="1031"/>
                        <w:gridCol w:w="1690"/>
                      </w:tblGrid>
                      <w:tr>
                        <w:trPr>
                          <w:trHeight w:val="429" w:hRule="exact"/>
                        </w:trPr>
                        <w:tc>
                          <w:tcPr>
                            <w:tcW w:w="1486" w:type="dxa"/>
                            <w:tcBorders>
                              <w:top w:val="single" w:sz="16" w:space="0" w:color="000000"/>
                              <w:start w:val="single" w:sz="16" w:space="0" w:color="000000"/>
                              <w:bottom w:val="single" w:sz="1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※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응시번호</w:t>
                            </w:r>
                          </w:p>
                        </w:tc>
                        <w:tc>
                          <w:tcPr>
                            <w:tcW w:w="3713" w:type="dxa"/>
                            <w:tcBorders>
                              <w:top w:val="single" w:sz="16" w:space="0" w:color="000000"/>
                              <w:start w:val="single" w:sz="2" w:space="0" w:color="000000"/>
                              <w:bottom w:val="single" w:sz="16" w:space="0" w:color="000000"/>
                              <w:end w:val="single" w:sz="1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문체부 쓰기 정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쓰기 정체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펜흘림" w:hAnsi="펜흘림" w:eastAsia="펜흘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담당자 기재</w:t>
                            </w:r>
                          </w:p>
                        </w:tc>
                        <w:tc>
                          <w:tcPr>
                            <w:tcW w:w="1192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성명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768" w:hRule="exact"/>
                        </w:trPr>
                        <w:tc>
                          <w:tcPr>
                            <w:tcW w:w="1486" w:type="dxa"/>
                            <w:tcBorders>
                              <w:top w:val="single" w:sz="1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응시직급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응시분야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13" w:type="dxa"/>
                            <w:tcBorders>
                              <w:top w:val="single" w:sz="1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공무직근로자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학예보조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_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소장품 재질 분석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한자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29" w:hRule="exact"/>
                        </w:trPr>
                        <w:tc>
                          <w:tcPr>
                            <w:tcW w:w="14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37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   월   일</w:t>
                            </w:r>
                          </w:p>
                        </w:tc>
                        <w:tc>
                          <w:tcPr>
                            <w:tcW w:w="3913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938" w:hRule="exact"/>
                        </w:trPr>
                        <w:tc>
                          <w:tcPr>
                            <w:tcW w:w="14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주    소</w:t>
                            </w:r>
                          </w:p>
                        </w:tc>
                        <w:tc>
                          <w:tcPr>
                            <w:tcW w:w="762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(󰂕          )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9" w:hRule="exact"/>
                        </w:trPr>
                        <w:tc>
                          <w:tcPr>
                            <w:tcW w:w="14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전자우편</w:t>
                            </w:r>
                          </w:p>
                        </w:tc>
                        <w:tc>
                          <w:tcPr>
                            <w:tcW w:w="762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742" w:hRule="exact"/>
                        </w:trPr>
                        <w:tc>
                          <w:tcPr>
                            <w:tcW w:w="14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    화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바탕" w:hAnsi="함초롬바탕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휴대전화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2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line">
                  <wp:posOffset>635</wp:posOffset>
                </wp:positionV>
                <wp:extent cx="354330" cy="354330"/>
                <wp:effectExtent l="1905" t="1905" r="1905" b="1905"/>
                <wp:wrapTopAndBottom/>
                <wp:docPr id="7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40" cy="354240"/>
                        </a:xfrm>
                        <a:prstGeom prst="ellips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custDash>
                            <a:ds d="181818" sp="181818"/>
                            <a:ds d="181818" sp="181818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Shape1" stroked="t" o:allowincell="f" style="position:absolute;margin-left:0pt;margin-top:0pt;width:27.85pt;height:27.85pt;mso-wrap-style:none;v-text-anchor:middle">
                <v:fill o:detectmouseclick="t" on="false"/>
                <v:stroke color="black" weight="3960" dashstyle="longdash" joinstyle="round" endcap="flat"/>
                <w10:wrap type="topAndBottom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90805</wp:posOffset>
                </wp:positionH>
                <wp:positionV relativeFrom="paragraph">
                  <wp:posOffset>74930</wp:posOffset>
                </wp:positionV>
                <wp:extent cx="188595" cy="198120"/>
                <wp:effectExtent l="1905" t="1905" r="1905" b="1905"/>
                <wp:wrapTopAndBottom/>
                <wp:docPr id="8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Shape2"/>
                        <wps:cNvSpPr/>
                      </wps:nvSpPr>
                      <wps:spPr>
                        <a:xfrm>
                          <a:off x="0" y="0"/>
                          <a:ext cx="188640" cy="19800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custDash>
                            <a:ds d="181818" sp="181818"/>
                            <a:ds d="181818" sp="181818"/>
                          </a:custDash>
                          <a:round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326"/>
                              <w:ind w:start="0" w:end="0" w:hanging="0"/>
                              <w:jc w:val="both"/>
                              <w:rPr/>
                            </w:pPr>
                            <w:r>
                              <w:rPr>
                                <w:w w:val="100"/>
                                <w:spacing w:val="14"/>
                                <w:sz w:val="20"/>
                                <w:b w:val="false"/>
                                <w:i w:val="false"/>
                                <w:u w:val="none"/>
                                <w:outline w:val="false"/>
                                <w:emboss w:val="false"/>
                                <w:imprint w:val="false"/>
                                <w:em w:val="none"/>
                                <w:rFonts w:ascii="함초롬바탕" w:hAnsi="함초롬바탕" w:eastAsia="함초롬바탕"/>
                                <w:color w:val="000000"/>
                              </w:rPr>
                              <w:t>㊞</w:t>
                            </w:r>
                          </w:p>
                        </w:txbxContent>
                      </wps:txbx>
                      <wps:bodyPr lIns="1800" rIns="1800" tIns="1800" bIns="180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stroked="t" o:allowincell="f" style="position:absolute;margin-left:7.15pt;margin-top:5.9pt;width:14.8pt;height:15.55pt;mso-wrap-style:square;v-text-anchor:middle-center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326"/>
                        <w:ind w:start="0" w:end="0" w:hanging="0"/>
                        <w:jc w:val="both"/>
                        <w:rPr/>
                      </w:pPr>
                      <w:r>
                        <w:rPr>
                          <w:w w:val="100"/>
                          <w:spacing w:val="14"/>
                          <w:sz w:val="20"/>
                          <w:b w:val="false"/>
                          <w:i w:val="false"/>
                          <w:u w:val="none"/>
                          <w:outline w:val="false"/>
                          <w:emboss w:val="false"/>
                          <w:imprint w:val="false"/>
                          <w:em w:val="none"/>
                          <w:rFonts w:ascii="함초롬바탕" w:hAnsi="함초롬바탕" w:eastAsia="함초롬바탕"/>
                          <w:color w:val="000000"/>
                        </w:rPr>
                        <w:t>㊞</w:t>
                      </w:r>
                    </w:p>
                  </w:txbxContent>
                </v:textbox>
                <v:fill o:detectmouseclick="t" on="false"/>
                <v:stroke color="black" weight="3960" dashstyle="longdash" joinstyle="round" endcap="flat"/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견명조" w:hAnsi="한양견명조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205740</wp:posOffset>
                </wp:positionH>
                <wp:positionV relativeFrom="line">
                  <wp:posOffset>635</wp:posOffset>
                </wp:positionV>
                <wp:extent cx="5683250" cy="0"/>
                <wp:effectExtent l="6985" t="6985" r="6985" b="6985"/>
                <wp:wrapNone/>
                <wp:docPr id="10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32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custDash>
                            <a:ds d="51282" sp="51282"/>
                            <a:ds d="51282" sp="51282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2pt,0pt" to="463.65pt,0pt" ID="Shape3" stroked="t" o:allowincell="f" style="position:absolute;mso-position-vertical:top">
                <v:stroke color="black" weight="14040" dashstyle="long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한양견명조" w:hAnsi="한양견명조" w:eastAsia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 시 표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기간제</w:t>
      </w: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임용시험</w:t>
      </w:r>
    </w:p>
    <w:tbl>
      <w:tblPr>
        <w:tblW w:w="908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5"/>
        <w:gridCol w:w="1050"/>
        <w:gridCol w:w="1723"/>
        <w:gridCol w:w="1931"/>
        <w:gridCol w:w="2894"/>
      </w:tblGrid>
      <w:tr>
        <w:trPr>
          <w:trHeight w:val="742" w:hRule="exact"/>
        </w:trPr>
        <w:tc>
          <w:tcPr>
            <w:tcW w:w="1485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※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773" w:type="dxa"/>
            <w:gridSpan w:val="2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문체부 쓰기 정체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돋움" w:hAnsi="돋움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펜흘림" w:hAnsi="펜흘림" w:eastAsia="펜흘림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40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담당자 기재</w:t>
            </w:r>
          </w:p>
        </w:tc>
        <w:tc>
          <w:tcPr>
            <w:tcW w:w="1931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응시직급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응시분야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공무직근로자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학예보조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_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소장품 재질 분석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9" w:hRule="exact"/>
        </w:trPr>
        <w:tc>
          <w:tcPr>
            <w:tcW w:w="148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050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23" w:type="dxa"/>
            <w:tcBorders>
              <w:top w:val="single" w:sz="11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31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9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45" w:hRule="exact"/>
        </w:trPr>
        <w:tc>
          <w:tcPr>
            <w:tcW w:w="908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국립중앙박물관장  ㊞</w:t>
            </w:r>
          </w:p>
        </w:tc>
      </w:tr>
      <w:tr>
        <w:trPr>
          <w:trHeight w:val="1128" w:hRule="exact"/>
        </w:trPr>
        <w:tc>
          <w:tcPr>
            <w:tcW w:w="908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    의    사    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응시표를 받는 즉시 응시번호 기재여부와 날인여부를 확인하여야 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60" w:after="0"/>
              <w:ind w:hanging="256" w:start="256" w:end="0"/>
              <w:jc w:val="both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시험당일은 응시표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신분증를 지참하고 시험시작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30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분전까지 지정된 좌석에 착석하여야 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29" w:hRule="exact"/>
        </w:trPr>
        <w:tc>
          <w:tcPr>
            <w:tcW w:w="14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보완사항</w:t>
            </w:r>
          </w:p>
        </w:tc>
        <w:tc>
          <w:tcPr>
            <w:tcW w:w="759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를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 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월   일까지 보완하여야 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이 력 서</w:t>
      </w:r>
    </w:p>
    <w:tbl>
      <w:tblPr>
        <w:tblW w:w="9590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07"/>
        <w:gridCol w:w="1181"/>
        <w:gridCol w:w="739"/>
        <w:gridCol w:w="1301"/>
        <w:gridCol w:w="137"/>
        <w:gridCol w:w="917"/>
        <w:gridCol w:w="803"/>
        <w:gridCol w:w="1127"/>
        <w:gridCol w:w="278"/>
        <w:gridCol w:w="505"/>
        <w:gridCol w:w="1495"/>
      </w:tblGrid>
      <w:tr>
        <w:trPr/>
        <w:tc>
          <w:tcPr>
            <w:tcW w:w="95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공통사항</w:t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번호</w:t>
            </w:r>
          </w:p>
        </w:tc>
        <w:tc>
          <w:tcPr>
            <w:tcW w:w="1181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문체부 쓰기 정체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돋움" w:hAnsi="돋움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펜흘림" w:hAnsi="펜흘림" w:eastAsia="펜흘림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40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담당자 기재</w:t>
            </w:r>
          </w:p>
        </w:tc>
        <w:tc>
          <w:tcPr>
            <w:tcW w:w="739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공무직근로자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학예보조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12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 요건</w:t>
            </w:r>
          </w:p>
        </w:tc>
        <w:tc>
          <w:tcPr>
            <w:tcW w:w="50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49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3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3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2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4" w:start="224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경력기준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4" w:start="224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학위기준</w:t>
            </w:r>
          </w:p>
        </w:tc>
        <w:tc>
          <w:tcPr>
            <w:tcW w:w="50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9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①~③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O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X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표시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09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499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취업규칙 제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해당되지 않는 자</w:t>
            </w:r>
          </w:p>
        </w:tc>
        <w:tc>
          <w:tcPr>
            <w:tcW w:w="1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09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499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정년 만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세를 초과하지 않은 자로서 업무를 원활히 수행할 수 있는 자</w:t>
            </w:r>
          </w:p>
        </w:tc>
        <w:tc>
          <w:tcPr>
            <w:tcW w:w="1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09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5499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응시연령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18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</w:tc>
        <w:tc>
          <w:tcPr>
            <w:tcW w:w="1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④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</w:t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전공분야</w:t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 취득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 종류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⑤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11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271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1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근무형태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ㅇㅇㅇㅇ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ㅇㅇ과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00.00.00.~00.00.00..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1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  <w:br/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29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1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 및 가산점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eastAsia="문체부 쓰기 정체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후</w:t>
            </w:r>
            <w:r>
              <w:rPr>
                <w:rFonts w:eastAsia="문체부 쓰기 정체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불필요한 항목 삭제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상근여부 및 업무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전공분야</w:t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 취득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 종류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가산점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취득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 검정기관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한국사검정능력시험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저소득층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가산점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526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수급기간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ex)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기초생활수급자</w:t>
            </w:r>
          </w:p>
        </w:tc>
        <w:tc>
          <w:tcPr>
            <w:tcW w:w="526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가산점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장애종별</w:t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등록번호</w:t>
            </w:r>
          </w:p>
        </w:tc>
      </w:tr>
      <w:tr>
        <w:trPr/>
        <w:tc>
          <w:tcPr>
            <w:tcW w:w="110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2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8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10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만일 허위사실로 판명되었을 경우에는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채용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 무효가 되어도 이의를 제기하지 않겠습니다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                                 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         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br w:type="page"/>
      </w:r>
      <w:r>
        <w:rPr/>
      </w:r>
    </w:p>
    <w:tbl>
      <w:tblPr>
        <w:tblW w:w="527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79"/>
      </w:tblGrid>
      <w:tr>
        <w:trPr>
          <w:trHeight w:val="653" w:hRule="exact"/>
          <w:cantSplit w:val="true"/>
        </w:trPr>
        <w:tc>
          <w:tcPr>
            <w:tcW w:w="5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이력서 작성요령</w:t>
            </w:r>
          </w:p>
        </w:tc>
      </w:tr>
    </w:tbl>
    <w:p>
      <w:pPr>
        <w:pStyle w:val="HWP0"/>
        <w:keepNext w:val="false"/>
        <w:pBdr/>
        <w:tabs>
          <w:tab w:val="left" w:pos="794" w:leader="hyphen"/>
          <w:tab w:val="left" w:pos="1587" w:leader="hyphen"/>
          <w:tab w:val="left" w:pos="2381" w:leader="hyphen"/>
          <w:tab w:val="left" w:pos="3005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409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※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원서제출 시 본 페이지는 삭제 후 제출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794" w:leader="hyphen"/>
          <w:tab w:val="left" w:pos="1587" w:leader="hyphen"/>
          <w:tab w:val="left" w:pos="2381" w:leader="hyphen"/>
          <w:tab w:val="left" w:pos="3005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20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『이력서』는 아래의 요령에 따라 빠짐없이 작성하여야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91"/>
        <w:keepNext w:val="false"/>
        <w:pBdr/>
        <w:bidi w:val="0"/>
        <w:spacing w:lineRule="auto" w:line="328" w:before="0" w:after="0"/>
        <w:ind w:hanging="681" w:start="68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*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기재사항이 많을 경우 줄을 추가하여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장 이내로 작성 가능</w:t>
      </w:r>
    </w:p>
    <w:p>
      <w:pPr>
        <w:pStyle w:val="HWP0"/>
        <w:keepNext w:val="false"/>
        <w:pBdr/>
        <w:tabs>
          <w:tab w:val="left" w:pos="794" w:leader="hyphen"/>
          <w:tab w:val="left" w:pos="1587" w:leader="hyphen"/>
          <w:tab w:val="left" w:pos="2381" w:leader="hyphen"/>
          <w:tab w:val="left" w:pos="3005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20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응시번호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기재하지 않음</w:t>
      </w:r>
    </w:p>
    <w:p>
      <w:pPr>
        <w:pStyle w:val="HWP0"/>
        <w:keepNext w:val="false"/>
        <w:pBdr/>
        <w:tabs>
          <w:tab w:val="left" w:pos="794" w:leader="hyphen"/>
          <w:tab w:val="left" w:pos="1587" w:leader="hyphen"/>
          <w:tab w:val="left" w:pos="2381" w:leader="hyphen"/>
          <w:tab w:val="left" w:pos="3005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20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응시직급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분야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공무직근로자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학예보조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소장품 재질 분석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2538" w:leader="hyphen"/>
          <w:tab w:val="left" w:pos="3331" w:leader="hyphen"/>
          <w:tab w:val="left" w:pos="4125" w:leader="hyphen"/>
          <w:tab w:val="left" w:pos="4749" w:leader="hyphen"/>
          <w:tab w:val="left" w:pos="4919" w:leader="hyphen"/>
          <w:tab w:val="left" w:pos="5713" w:leader="hyphen"/>
          <w:tab w:val="left" w:pos="6506" w:leader="hyphen"/>
          <w:tab w:val="left" w:pos="7300" w:leader="hyphen"/>
          <w:tab w:val="left" w:pos="8094" w:leader="hyphen"/>
          <w:tab w:val="left" w:pos="8887" w:leader="hyphen"/>
          <w:tab w:val="left" w:pos="9738" w:leader="hyphen"/>
          <w:tab w:val="left" w:pos="9964" w:leader="hyphen"/>
        </w:tabs>
        <w:bidi w:val="0"/>
        <w:spacing w:lineRule="auto" w:line="328" w:before="200" w:after="0"/>
        <w:ind w:hanging="1744" w:start="17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응시요건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채용자격요건을 참고하여 응시요건 중 반드시 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하여 표시</w:t>
      </w:r>
    </w:p>
    <w:p>
      <w:pPr>
        <w:pStyle w:val="HWP0"/>
        <w:keepNext w:val="false"/>
        <w:pBdr/>
        <w:tabs>
          <w:tab w:val="left" w:pos="2548" w:leader="hyphen"/>
          <w:tab w:val="left" w:pos="3341" w:leader="hyphen"/>
          <w:tab w:val="left" w:pos="4135" w:leader="hyphen"/>
          <w:tab w:val="left" w:pos="4759" w:leader="hyphen"/>
          <w:tab w:val="left" w:pos="4929" w:leader="hyphen"/>
          <w:tab w:val="left" w:pos="5723" w:leader="hyphen"/>
          <w:tab w:val="left" w:pos="6516" w:leader="hyphen"/>
          <w:tab w:val="left" w:pos="7310" w:leader="hyphen"/>
          <w:tab w:val="left" w:pos="8104" w:leader="hyphen"/>
          <w:tab w:val="left" w:pos="8897" w:leader="hyphen"/>
          <w:tab w:val="left" w:pos="9748" w:leader="hyphen"/>
          <w:tab w:val="left" w:pos="9974" w:leader="hyphen"/>
        </w:tabs>
        <w:bidi w:val="0"/>
        <w:spacing w:lineRule="auto" w:line="328" w:before="200" w:after="0"/>
        <w:ind w:hanging="1754" w:start="175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지원자격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tabs>
          <w:tab w:val="left" w:pos="2548" w:leader="hyphen"/>
          <w:tab w:val="left" w:pos="3341" w:leader="hyphen"/>
          <w:tab w:val="left" w:pos="4135" w:leader="hyphen"/>
          <w:tab w:val="left" w:pos="4759" w:leader="hyphen"/>
          <w:tab w:val="left" w:pos="4929" w:leader="hyphen"/>
          <w:tab w:val="left" w:pos="5723" w:leader="hyphen"/>
          <w:tab w:val="left" w:pos="6516" w:leader="hyphen"/>
          <w:tab w:val="left" w:pos="7310" w:leader="hyphen"/>
          <w:tab w:val="left" w:pos="8104" w:leader="hyphen"/>
          <w:tab w:val="left" w:pos="8897" w:leader="hyphen"/>
          <w:tab w:val="left" w:pos="9748" w:leader="hyphen"/>
          <w:tab w:val="left" w:pos="9974" w:leader="hyphen"/>
        </w:tabs>
        <w:bidi w:val="0"/>
        <w:spacing w:lineRule="auto" w:line="328" w:before="200" w:after="0"/>
        <w:ind w:hanging="1754" w:start="175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①~③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요건에 모두 충족되어야 지원 가능</w:t>
      </w:r>
    </w:p>
    <w:p>
      <w:pPr>
        <w:pStyle w:val="HWP0"/>
        <w:keepNext w:val="false"/>
        <w:pBdr/>
        <w:tabs>
          <w:tab w:val="left" w:pos="2548" w:leader="hyphen"/>
          <w:tab w:val="left" w:pos="3341" w:leader="hyphen"/>
          <w:tab w:val="left" w:pos="4135" w:leader="hyphen"/>
          <w:tab w:val="left" w:pos="4759" w:leader="hyphen"/>
          <w:tab w:val="left" w:pos="4929" w:leader="hyphen"/>
          <w:tab w:val="left" w:pos="5723" w:leader="hyphen"/>
          <w:tab w:val="left" w:pos="6516" w:leader="hyphen"/>
          <w:tab w:val="left" w:pos="7310" w:leader="hyphen"/>
          <w:tab w:val="left" w:pos="8104" w:leader="hyphen"/>
          <w:tab w:val="left" w:pos="8897" w:leader="hyphen"/>
          <w:tab w:val="left" w:pos="9748" w:leader="hyphen"/>
          <w:tab w:val="left" w:pos="9974" w:leader="hyphen"/>
        </w:tabs>
        <w:bidi w:val="0"/>
        <w:spacing w:lineRule="auto" w:line="328" w:before="200" w:after="0"/>
        <w:ind w:hanging="1754" w:start="175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④∼⑤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요건 중 한부분에 충족되어야 지원 가능</w:t>
      </w:r>
    </w:p>
    <w:p>
      <w:pPr>
        <w:pStyle w:val="HWP0"/>
        <w:keepNext w:val="false"/>
        <w:pBdr/>
        <w:tabs>
          <w:tab w:val="left" w:pos="1278" w:leader="hyphen"/>
          <w:tab w:val="left" w:pos="2071" w:leader="hyphen"/>
          <w:tab w:val="left" w:pos="2865" w:leader="hyphen"/>
          <w:tab w:val="left" w:pos="3489" w:leader="hyphen"/>
          <w:tab w:val="left" w:pos="3659" w:leader="hyphen"/>
          <w:tab w:val="left" w:pos="4453" w:leader="hyphen"/>
          <w:tab w:val="left" w:pos="5246" w:leader="hyphen"/>
          <w:tab w:val="left" w:pos="6040" w:leader="hyphen"/>
          <w:tab w:val="left" w:pos="6834" w:leader="hyphen"/>
          <w:tab w:val="left" w:pos="7627" w:leader="hyphen"/>
          <w:tab w:val="left" w:pos="8478" w:leader="hyphen"/>
          <w:tab w:val="left" w:pos="8704" w:leader="hyphen"/>
        </w:tabs>
        <w:bidi w:val="0"/>
        <w:spacing w:lineRule="auto" w:line="328" w:before="200" w:after="0"/>
        <w:ind w:hanging="484" w:start="48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학위 및 경력기준 중 하나에 해당되는 자</w:t>
      </w:r>
    </w:p>
    <w:p>
      <w:pPr>
        <w:pStyle w:val="HWP191"/>
        <w:keepNext w:val="false"/>
        <w:pBdr/>
        <w:bidi w:val="0"/>
        <w:spacing w:lineRule="auto" w:line="328" w:before="60" w:after="60"/>
        <w:ind w:hanging="725" w:start="72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근무형태는 상근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비상근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시간제로 구분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비상근과 시간제는 주당 근무시간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표시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인턴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교육실습생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은 총 근무시간 기재</w:t>
      </w:r>
    </w:p>
    <w:p>
      <w:pPr>
        <w:pStyle w:val="HWP191"/>
        <w:keepNext w:val="false"/>
        <w:pBdr/>
        <w:bidi w:val="0"/>
        <w:spacing w:lineRule="auto" w:line="328" w:before="0" w:after="0"/>
        <w:ind w:hanging="681" w:start="68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상근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주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40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시간 근무자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비상근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주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일 미만 근무자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시간제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주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40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시간 미만 근무자</w:t>
      </w:r>
    </w:p>
    <w:p>
      <w:pPr>
        <w:pStyle w:val="HWP0"/>
        <w:keepNext w:val="false"/>
        <w:pBdr/>
        <w:bidi w:val="0"/>
        <w:spacing w:lineRule="auto" w:line="328" w:before="0" w:after="0"/>
        <w:ind w:hanging="589" w:start="58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328" w:before="0" w:after="0"/>
        <w:ind w:hanging="720" w:start="72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경력증명서 또는 재직증명서 상의 내용과 동일하게 작성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근무기관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근무기간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담당업무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근무형태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191"/>
        <w:keepNext w:val="false"/>
        <w:pBdr/>
        <w:bidi w:val="0"/>
        <w:spacing w:lineRule="auto" w:line="328" w:before="0" w:after="0"/>
        <w:ind w:hanging="681" w:start="68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본인이 기재한 사항에 대해서는 사실 여부를 확인할 예정이니 증빙 가능한 사실만 기재</w:t>
      </w:r>
    </w:p>
    <w:p>
      <w:pPr>
        <w:pStyle w:val="HWP0"/>
        <w:keepNext w:val="false"/>
        <w:pBdr/>
        <w:bidi w:val="0"/>
        <w:spacing w:lineRule="auto" w:line="328" w:before="0" w:after="0"/>
        <w:ind w:hanging="500" w:start="50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328" w:before="0" w:after="0"/>
        <w:ind w:hanging="748" w:start="74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현재 근무중인 경력은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최종시험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면접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예정일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을 근무기간 종료일로 하되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서류 제출 이후 퇴사ㆍ이직 등으로 경력요건 미 충족시 최종합격에서 제외될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수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657" w:start="65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328" w:before="0" w:after="0"/>
        <w:ind w:hanging="487" w:start="48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우대사항 및 가산점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해당자에 한하여 모두 작성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미기재시 우대사항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가산점 적용 안됨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191"/>
        <w:keepNext w:val="false"/>
        <w:pBdr/>
        <w:bidi w:val="0"/>
        <w:spacing w:lineRule="auto" w:line="328" w:before="0" w:after="0"/>
        <w:ind w:hanging="487" w:start="48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【자격증】 우대요건에 해당하는 자격증만 기재</w:t>
      </w:r>
    </w:p>
    <w:p>
      <w:pPr>
        <w:pStyle w:val="HWP191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91"/>
        <w:keepNext w:val="false"/>
        <w:pBdr/>
        <w:bidi w:val="0"/>
        <w:spacing w:lineRule="auto" w:line="328" w:before="0" w:after="0"/>
        <w:ind w:hanging="658" w:start="65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자격증 취득예정자의 경우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single"/>
          <w:vertAlign w:val="baseline"/>
          <w:em w:val="none"/>
        </w:rPr>
        <w:t>원서접수 마감일 기준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으로 자격증을 취득하여야 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자격증 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취득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검정기관을 반드시 기재하여야 함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자기소개서</w:t>
      </w:r>
    </w:p>
    <w:tbl>
      <w:tblPr>
        <w:tblW w:w="953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5"/>
        <w:gridCol w:w="4426"/>
      </w:tblGrid>
      <w:tr>
        <w:trPr>
          <w:trHeight w:val="560" w:hRule="exact"/>
        </w:trPr>
        <w:tc>
          <w:tcPr>
            <w:tcW w:w="510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응시직급 및 분야</w:t>
            </w:r>
          </w:p>
        </w:tc>
        <w:tc>
          <w:tcPr>
            <w:tcW w:w="442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</w:tr>
      <w:tr>
        <w:trPr>
          <w:trHeight w:val="513" w:hRule="exact"/>
        </w:trPr>
        <w:tc>
          <w:tcPr>
            <w:tcW w:w="510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공무직근로자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학예보조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_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소장품 재질 분석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4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581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10992" w:hRule="exact"/>
        </w:trPr>
        <w:tc>
          <w:tcPr>
            <w:tcW w:w="958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Heading"/>
              <w:keepNext w:val="false"/>
              <w:pBdr/>
              <w:tabs>
                <w:tab w:val="clear" w:pos="709"/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작성요령은 삭제 후 작성 요망</w:t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현재까지 귀하가 담당했던 업무에서의 실적을 사례를 통하여 구체적으로 작성</w:t>
            </w:r>
          </w:p>
          <w:p>
            <w:pPr>
              <w:pStyle w:val="HWP0"/>
              <w:keepNext w:val="false"/>
              <w:pBdr/>
              <w:tabs>
                <w:tab w:val="left" w:pos="1354" w:leader="hyphen"/>
                <w:tab w:val="left" w:pos="2204" w:leader="hyphen"/>
                <w:tab w:val="left" w:pos="3054" w:leader="hyphen"/>
                <w:tab w:val="left" w:pos="3905" w:leader="hyphen"/>
                <w:tab w:val="left" w:pos="4755" w:leader="hyphen"/>
                <w:tab w:val="left" w:pos="5606" w:leader="hyphen"/>
                <w:tab w:val="left" w:pos="6456" w:leader="hyphen"/>
                <w:tab w:val="left" w:pos="7306" w:leader="hyphen"/>
                <w:tab w:val="left" w:pos="8214" w:leader="hyphen"/>
                <w:tab w:val="left" w:pos="8780" w:leader="hyphen"/>
              </w:tabs>
              <w:bidi w:val="0"/>
              <w:spacing w:lineRule="auto" w:line="326" w:before="0" w:after="0"/>
              <w:ind w:hanging="560" w:start="56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생활신조와 가치관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미래 전망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성품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직장구성원으로 바람직한 태도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대인관계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취미활동 등을 종합적으로 자유롭게 작성</w:t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A4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이내로 작성</w:t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-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글자모양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휴먼명조 가는 글씨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12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</w:t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394" w:leader="hyphen"/>
                <w:tab w:val="left" w:pos="2244" w:leader="hyphen"/>
                <w:tab w:val="left" w:pos="3094" w:leader="hyphen"/>
                <w:tab w:val="left" w:pos="3945" w:leader="hyphen"/>
                <w:tab w:val="left" w:pos="4795" w:leader="hyphen"/>
                <w:tab w:val="left" w:pos="5646" w:leader="hyphen"/>
                <w:tab w:val="left" w:pos="6496" w:leader="hyphen"/>
                <w:tab w:val="left" w:pos="7346" w:leader="hyphen"/>
                <w:tab w:val="left" w:pos="8254" w:leader="hyphen"/>
                <w:tab w:val="left" w:pos="8820" w:leader="hyphen"/>
              </w:tabs>
              <w:bidi w:val="0"/>
              <w:spacing w:lineRule="auto" w:line="326" w:before="0" w:after="0"/>
              <w:ind w:hanging="600" w:start="60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부모직업 등 개인 신상을 직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간접적으로 파악할 수 있도록 기재할 경우 불이익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930" w:hRule="exact"/>
        </w:trPr>
        <w:tc>
          <w:tcPr>
            <w:tcW w:w="958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00" w:start="500" w:end="0"/>
              <w:jc w:val="end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2025.     .      .    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작성자          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직무수행 계획서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48"/>
        <w:gridCol w:w="4591"/>
      </w:tblGrid>
      <w:tr>
        <w:trPr>
          <w:trHeight w:val="560" w:hRule="exact"/>
        </w:trPr>
        <w:tc>
          <w:tcPr>
            <w:tcW w:w="504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응시직급 및 분야</w:t>
            </w:r>
          </w:p>
        </w:tc>
        <w:tc>
          <w:tcPr>
            <w:tcW w:w="459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</w:tr>
      <w:tr>
        <w:trPr>
          <w:trHeight w:val="513" w:hRule="exact"/>
        </w:trPr>
        <w:tc>
          <w:tcPr>
            <w:tcW w:w="504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공무직근로자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학예보조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_</w:t>
            </w:r>
            <w:r>
              <w:rPr>
                <w:rFonts w:ascii="함초롬바탕" w:hAnsi="함초롬바탕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소장품 재질 분석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59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591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91"/>
      </w:tblGrid>
      <w:tr>
        <w:trPr>
          <w:trHeight w:val="10834" w:hRule="exact"/>
        </w:trPr>
        <w:tc>
          <w:tcPr>
            <w:tcW w:w="959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Heading"/>
              <w:keepNext w:val="true"/>
              <w:pBdr/>
              <w:tabs>
                <w:tab w:val="clear" w:pos="709"/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작성요령은 삭제 후 작성 요망</w:t>
            </w:r>
          </w:p>
          <w:p>
            <w:pPr>
              <w:pStyle w:val="HWP0"/>
              <w:keepNext w:val="false"/>
              <w:pBdr/>
              <w:tabs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자신의 지식․경험․경력 등과 응시분야 직위와의 관련성을 중심으로 ① 직무에 대한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소견 및 응시 취지 ② 직무수행 방향 및 비전 ③ 구체적인 실천방안 순으로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자유롭게 기술</w:t>
            </w:r>
          </w:p>
          <w:p>
            <w:pPr>
              <w:pStyle w:val="HWP0"/>
              <w:keepNext w:val="false"/>
              <w:pBdr/>
              <w:tabs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A4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이내로 작성</w:t>
            </w:r>
          </w:p>
          <w:p>
            <w:pPr>
              <w:pStyle w:val="HWP0"/>
              <w:keepNext w:val="false"/>
              <w:pBdr/>
              <w:tabs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글자모양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휴먼명조 가는 글씨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12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</w:t>
            </w:r>
          </w:p>
          <w:p>
            <w:pPr>
              <w:pStyle w:val="HWP0"/>
              <w:keepNext w:val="false"/>
              <w:pBdr/>
              <w:tabs>
                <w:tab w:val="left" w:pos="1136" w:leader="hyphen"/>
                <w:tab w:val="left" w:pos="1986" w:leader="hyphen"/>
                <w:tab w:val="left" w:pos="2836" w:leader="hyphen"/>
                <w:tab w:val="left" w:pos="3687" w:leader="hyphen"/>
                <w:tab w:val="left" w:pos="4537" w:leader="hyphen"/>
                <w:tab w:val="left" w:pos="5388" w:leader="hyphen"/>
                <w:tab w:val="left" w:pos="6238" w:leader="hyphen"/>
                <w:tab w:val="left" w:pos="7088" w:leader="hyphen"/>
                <w:tab w:val="left" w:pos="7996" w:leader="hyphen"/>
                <w:tab w:val="left" w:pos="8562" w:leader="hyphen"/>
              </w:tabs>
              <w:bidi w:val="0"/>
              <w:spacing w:lineRule="auto" w:line="326" w:before="0" w:after="0"/>
              <w:ind w:hanging="342" w:start="342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394" w:leader="hyphen"/>
                <w:tab w:val="left" w:pos="2244" w:leader="hyphen"/>
                <w:tab w:val="left" w:pos="3094" w:leader="hyphen"/>
                <w:tab w:val="left" w:pos="3945" w:leader="hyphen"/>
                <w:tab w:val="left" w:pos="4795" w:leader="hyphen"/>
                <w:tab w:val="left" w:pos="5646" w:leader="hyphen"/>
                <w:tab w:val="left" w:pos="6496" w:leader="hyphen"/>
                <w:tab w:val="left" w:pos="7346" w:leader="hyphen"/>
                <w:tab w:val="left" w:pos="8254" w:leader="hyphen"/>
                <w:tab w:val="left" w:pos="8820" w:leader="hyphen"/>
              </w:tabs>
              <w:bidi w:val="0"/>
              <w:spacing w:lineRule="auto" w:line="326" w:before="0" w:after="0"/>
              <w:ind w:hanging="600" w:start="60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부모직업 등 개인 신상을 직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간접적으로 파악할 수 있도록 기재할 경우 불이익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941" w:hRule="exact"/>
        </w:trPr>
        <w:tc>
          <w:tcPr>
            <w:tcW w:w="959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00" w:start="500" w:end="0"/>
              <w:jc w:val="end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2025.     .      .    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작성자          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제공 및 이용 동의서 </w:t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7"/>
      </w:tblGrid>
      <w:tr>
        <w:trPr>
          <w:trHeight w:val="8705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27" w:start="127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국립중앙박물관 보존과학부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는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공무직근로자 신규채용을 위해 아래와 같은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개인정보를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수집합니다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수집․이용목적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채용심사를 위해 필요한 본인 확인 및 심사자료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성명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생년월일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주소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연락처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경력․자격사항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고유식별정보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주민등록번호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922" w:start="922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채용심사기간에만 보유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이용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보관됩니다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및 동의 거부 시 불이익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1" w:start="811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않을  경우 채용심사 대상에 포함되지 못합니다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3" w:start="823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개인정보는 채용업무 이외의 다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른 목적으로 사용하지 않습니다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처리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429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체" w:hAnsi="굴림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성명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(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서명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)  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굴림체" w:hAnsi="굴림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955" w:start="955" w:end="0"/>
        <w:jc w:val="end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p>
      <w:pPr>
        <w:pStyle w:val="HWP0"/>
        <w:keepNext w:val="false"/>
        <w:pBdr/>
        <w:bidi w:val="0"/>
        <w:spacing w:lineRule="auto" w:line="328" w:before="60" w:after="60"/>
        <w:ind w:hanging="0" w:start="0" w:end="0"/>
        <w:jc w:val="both"/>
        <w:textAlignment w:val="bottom"/>
        <w:rPr>
          <w:rFonts w:ascii="굴림체" w:hAnsi="굴림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중고딕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공정채용 확인서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396"/>
      </w:tblGrid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상기 본인은 국립중앙박물관에 채용 시 본인 혹은 타인에 의하여 부당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위법한 방식으로 채용된 사실이 확인될 경우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채용의 취소 또는 근로계약의 해지 등 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이에 상응하는 조치를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수용하고 일체의 이의를 제기하지 않을 것을 서약하며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일</w:t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0MS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성명           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체" w:hAnsi="굴림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국립중앙박물관장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545" w:start="54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【서식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  <w:t>】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8"/>
        <w:gridCol w:w="3793"/>
        <w:gridCol w:w="4168"/>
      </w:tblGrid>
      <w:tr>
        <w:trPr/>
        <w:tc>
          <w:tcPr>
            <w:tcW w:w="9639" w:type="dxa"/>
            <w:gridSpan w:val="3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471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168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7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471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16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국립중앙박물관장 귀하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6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468" w:before="0" w:after="0"/>
              <w:ind w:hanging="274" w:start="274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80" w:after="0"/>
              <w:ind w:hanging="274" w:start="274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68" w:before="80" w:after="0"/>
              <w:ind w:hanging="274" w:start="274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60" w:after="6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8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133" w:right="1133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돋움체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문체부 쓰기 정체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견명조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펜흘림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돋움체" w:hAnsi="돋움체" w:eastAsia="돋움체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pPr>
    <w:r>
      <w:rPr>
        <w:rFonts w:eastAsia="돋움체" w:ascii="돋움체" w:hAnsi="돋움체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돋움체" w:hAnsi="돋움체" w:eastAsia="돋움체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pPr>
    <w:r>
      <w:rPr>
        <w:rFonts w:eastAsia="돋움체" w:ascii="돋움체" w:hAnsi="돋움체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돋움체" w:hAnsi="돋움체" w:eastAsia="돋움체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pPr>
    <w:r>
      <w:rPr>
        <w:rFonts w:eastAsia="돋움체" w:ascii="돋움체" w:hAnsi="돋움체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돋움체" w:hAnsi="돋움체" w:eastAsia="돋움체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pPr>
    <w:r>
      <w:rPr>
        <w:rFonts w:eastAsia="돋움체" w:ascii="돋움체" w:hAnsi="돋움체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돋움체" w:hAnsi="돋움체" w:eastAsia="돋움체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pPr>
    <w:r>
      <w:rPr>
        <w:rFonts w:eastAsia="돋움체" w:ascii="돋움체" w:hAnsi="돋움체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돋움체" w:hAnsi="돋움체" w:eastAsia="돋움체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pPr>
    <w:r>
      <w:rPr>
        <w:rFonts w:eastAsia="돋움체" w:ascii="돋움체" w:hAnsi="돋움체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24"/>
        <w:sz w:val="24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">
    <w:name w:val="HWP  2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">
    <w:name w:val="HWP  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">
    <w:name w:val="HWP  7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">
    <w:name w:val="HWP  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문체부 쓰기 정체" w:hAnsi="문체부 쓰기 정체" w:eastAsia="휴먼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">
    <w:name w:val="HWP  1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">
    <w:name w:val="HWP  1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5">
    <w:name w:val="HWP  1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16">
    <w:name w:val="HWP  1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8">
    <w:name w:val="HWP  18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21">
    <w:name w:val="HWP  2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4">
    <w:name w:val="HWP  24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5">
    <w:name w:val="HWP  25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6">
    <w:name w:val="HWP  26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27">
    <w:name w:val="HWP  27"/>
    <w:qFormat/>
    <w:rPr>
      <w:rFonts w:ascii="굴림체" w:hAnsi="굴림체" w:eastAsia="굴림체"/>
      <w:b/>
      <w:i w:val="false"/>
      <w:outline w:val="false"/>
      <w:emboss w:val="false"/>
      <w:imprint w:val="false"/>
      <w:color w:val="000080"/>
      <w:spacing w:val="8"/>
      <w:w w:val="100"/>
      <w:sz w:val="30"/>
      <w:u w:val="none"/>
      <w:em w:val="none"/>
    </w:rPr>
  </w:style>
  <w:style w:type="character" w:styleId="HWP28">
    <w:name w:val="HWP  2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29">
    <w:name w:val="HWP  29"/>
    <w:qFormat/>
    <w:rPr>
      <w:rFonts w:ascii="굴림체" w:hAnsi="굴림체" w:eastAsia="굴림체"/>
      <w:b/>
      <w:i w:val="false"/>
      <w:outline w:val="false"/>
      <w:emboss w:val="false"/>
      <w:imprint w:val="false"/>
      <w:color w:val="0000FF"/>
      <w:spacing w:val="8"/>
      <w:w w:val="100"/>
      <w:sz w:val="40"/>
      <w:u w:val="none"/>
      <w:em w:val="none"/>
    </w:rPr>
  </w:style>
  <w:style w:type="character" w:styleId="HWP30">
    <w:name w:val="HWP  3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1">
    <w:name w:val="HWP  31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32">
    <w:name w:val="HWP  32"/>
    <w:qFormat/>
    <w:rPr>
      <w:rFonts w:ascii="굴림체" w:hAnsi="굴림체" w:eastAsia="한양중고딕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33">
    <w:name w:val="HWP  33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5">
    <w:name w:val="HWP  35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36">
    <w:name w:val="HWP  36"/>
    <w:qFormat/>
    <w:rPr>
      <w:rFonts w:ascii="돋움" w:hAnsi="돋움" w:eastAsia="문체부 쓰기 정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7">
    <w:name w:val="HWP  37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8">
    <w:name w:val="HWP  38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39">
    <w:name w:val="HWP  39"/>
    <w:qFormat/>
    <w:rPr>
      <w:rFonts w:ascii="돋움" w:hAnsi="돋움" w:eastAsia="문체부 쓰기 정체"/>
      <w:b/>
      <w:i w:val="false"/>
      <w:outline w:val="false"/>
      <w:emboss w:val="false"/>
      <w:imprint w:val="false"/>
      <w:color w:val="000000"/>
      <w:spacing w:val="40"/>
      <w:w w:val="100"/>
      <w:sz w:val="20"/>
      <w:u w:val="none"/>
      <w:em w:val="none"/>
    </w:rPr>
  </w:style>
  <w:style w:type="character" w:styleId="HWP40">
    <w:name w:val="HWP  40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16"/>
      <w:w w:val="90"/>
      <w:sz w:val="26"/>
      <w:u w:val="none"/>
      <w:em w:val="none"/>
    </w:rPr>
  </w:style>
  <w:style w:type="character" w:styleId="HWP41">
    <w:name w:val="HWP  41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42">
    <w:name w:val="HWP  4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3">
    <w:name w:val="HWP  43"/>
    <w:qFormat/>
    <w:rPr>
      <w:rFonts w:ascii="한양신명조" w:hAnsi="한양신명조" w:eastAsia="한양견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4">
    <w:name w:val="HWP  44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32"/>
      <w:u w:val="none"/>
      <w:em w:val="none"/>
    </w:rPr>
  </w:style>
  <w:style w:type="character" w:styleId="HWP45">
    <w:name w:val="HWP  4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46">
    <w:name w:val="HWP  4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47">
    <w:name w:val="HWP  47"/>
    <w:qFormat/>
    <w:rPr>
      <w:rFonts w:ascii="한양견명조" w:hAnsi="한양견명조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8">
    <w:name w:val="HWP  4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49">
    <w:name w:val="HWP  4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50">
    <w:name w:val="HWP  5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1">
    <w:name w:val="HWP  5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2">
    <w:name w:val="HWP  5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3">
    <w:name w:val="HWP  5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4">
    <w:name w:val="HWP  5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55">
    <w:name w:val="HWP  5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56">
    <w:name w:val="HWP  5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7">
    <w:name w:val="HWP  57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58">
    <w:name w:val="HWP  5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9">
    <w:name w:val="HWP  59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62">
    <w:name w:val="HWP  6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66">
    <w:name w:val="HWP  6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67">
    <w:name w:val="HWP  6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68">
    <w:name w:val="HWP  6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9">
    <w:name w:val="HWP  69"/>
    <w:qFormat/>
    <w:rPr>
      <w:rFonts w:ascii="HY견명조" w:hAnsi="HY견명조" w:eastAsia="HY견명조"/>
      <w:b w:val="false"/>
      <w:i w:val="false"/>
      <w:outline w:val="false"/>
      <w:emboss w:val="false"/>
      <w:imprint w:val="false"/>
      <w:color w:val="000000"/>
      <w:spacing w:val="4"/>
      <w:w w:val="98"/>
      <w:sz w:val="26"/>
      <w:u w:val="none"/>
      <w:em w:val="none"/>
    </w:rPr>
  </w:style>
  <w:style w:type="character" w:styleId="HWP70">
    <w:name w:val="HWP  7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39393"/>
      <w:spacing w:val="8"/>
      <w:w w:val="97"/>
      <w:sz w:val="26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2">
    <w:name w:val="HWP  72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6"/>
      <w:w w:val="90"/>
      <w:sz w:val="26"/>
      <w:u w:val="none"/>
      <w:em w:val="none"/>
    </w:rPr>
  </w:style>
  <w:style w:type="character" w:styleId="HWP73">
    <w:name w:val="HWP  73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18"/>
      <w:w w:val="90"/>
      <w:sz w:val="26"/>
      <w:u w:val="none"/>
      <w:em w:val="none"/>
    </w:rPr>
  </w:style>
  <w:style w:type="character" w:styleId="HWP74">
    <w:name w:val="HWP  74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75">
    <w:name w:val="HWP  75"/>
    <w:qFormat/>
    <w:rPr>
      <w:rFonts w:ascii="돋움" w:hAnsi="돋움" w:eastAsia="문체부 쓰기 정체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76">
    <w:name w:val="HWP  76"/>
    <w:qFormat/>
    <w:rPr>
      <w:rFonts w:ascii="휴먼고딕" w:hAnsi="휴먼고딕" w:eastAsia="휴먼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7">
    <w:name w:val="HWP  77"/>
    <w:qFormat/>
    <w:rPr>
      <w:rFonts w:ascii="돋움" w:hAnsi="돋움" w:eastAsia="문체부 쓰기 정체"/>
      <w:b w:val="false"/>
      <w:i w:val="false"/>
      <w:outline w:val="false"/>
      <w:emboss w:val="false"/>
      <w:imprint w:val="false"/>
      <w:color w:val="FF0000"/>
      <w:spacing w:val="19"/>
      <w:w w:val="100"/>
      <w:sz w:val="24"/>
      <w:u w:val="none"/>
      <w:em w:val="none"/>
    </w:rPr>
  </w:style>
  <w:style w:type="character" w:styleId="HWP78">
    <w:name w:val="HWP  78"/>
    <w:qFormat/>
    <w:rPr>
      <w:rFonts w:ascii="펜흘림" w:hAnsi="펜흘림" w:eastAsia="펜흘림"/>
      <w:b w:val="false"/>
      <w:i w:val="false"/>
      <w:outline w:val="false"/>
      <w:emboss w:val="false"/>
      <w:imprint w:val="false"/>
      <w:color w:val="FF0000"/>
      <w:spacing w:val="-27"/>
      <w:w w:val="100"/>
      <w:sz w:val="24"/>
      <w:u w:val="none"/>
      <w:em w:val="none"/>
    </w:rPr>
  </w:style>
  <w:style w:type="character" w:styleId="HWP79">
    <w:name w:val="HWP  7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39393"/>
      <w:spacing w:val="8"/>
      <w:w w:val="97"/>
      <w:sz w:val="22"/>
      <w:u w:val="none"/>
      <w:em w:val="none"/>
    </w:rPr>
  </w:style>
  <w:style w:type="character" w:styleId="HWP80">
    <w:name w:val="HWP  8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7F7F7F"/>
      <w:spacing w:val="-16"/>
      <w:w w:val="97"/>
      <w:sz w:val="22"/>
      <w:u w:val="none"/>
      <w:em w:val="none"/>
    </w:rPr>
  </w:style>
  <w:style w:type="character" w:styleId="HWP81">
    <w:name w:val="HWP  8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2">
    <w:name w:val="HWP  82"/>
    <w:qFormat/>
    <w:rPr>
      <w:rFonts w:ascii="휴먼명조" w:hAnsi="휴먼명조" w:eastAsia="휴먼명조"/>
      <w:b w:val="false"/>
      <w:i/>
      <w:outline w:val="false"/>
      <w:emboss w:val="false"/>
      <w:imprint w:val="false"/>
      <w:color w:val="939393"/>
      <w:spacing w:val="8"/>
      <w:w w:val="97"/>
      <w:sz w:val="26"/>
      <w:u w:val="none"/>
      <w:em w:val="none"/>
    </w:rPr>
  </w:style>
  <w:style w:type="character" w:styleId="HWP83">
    <w:name w:val="HWP  83"/>
    <w:qFormat/>
    <w:rPr>
      <w:rFonts w:ascii="휴먼명조" w:hAnsi="휴먼명조" w:eastAsia="휴먼명조"/>
      <w:b w:val="false"/>
      <w:i/>
      <w:outline w:val="false"/>
      <w:emboss w:val="false"/>
      <w:imprint w:val="false"/>
      <w:color w:val="999999"/>
      <w:spacing w:val="8"/>
      <w:w w:val="97"/>
      <w:sz w:val="22"/>
      <w:u w:val="none"/>
      <w:em w:val="none"/>
    </w:rPr>
  </w:style>
  <w:style w:type="character" w:styleId="HWP84">
    <w:name w:val="HWP  84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5">
    <w:name w:val="HWP  85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6">
    <w:name w:val="HWP  8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7">
    <w:name w:val="HWP  8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999999"/>
      <w:spacing w:val="8"/>
      <w:w w:val="97"/>
      <w:sz w:val="22"/>
      <w:u w:val="none"/>
      <w:em w:val="none"/>
    </w:rPr>
  </w:style>
  <w:style w:type="character" w:styleId="HWP88">
    <w:name w:val="HWP  8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9">
    <w:name w:val="HWP  8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0">
    <w:name w:val="HWP  90"/>
    <w:qFormat/>
    <w:rPr>
      <w:rFonts w:ascii="한양견명조" w:hAnsi="한양견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91">
    <w:name w:val="HWP  91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2">
    <w:name w:val="HWP  92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3">
    <w:name w:val="HWP  93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4">
    <w:name w:val="HWP  9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95">
    <w:name w:val="HWP  9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96">
    <w:name w:val="HWP  9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7">
    <w:name w:val="HWP  97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999999"/>
      <w:spacing w:val="-13"/>
      <w:w w:val="100"/>
      <w:sz w:val="26"/>
      <w:u w:val="none"/>
      <w:em w:val="none"/>
    </w:rPr>
  </w:style>
  <w:style w:type="character" w:styleId="HWP98">
    <w:name w:val="HWP  98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9">
    <w:name w:val="HWP  99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0">
    <w:name w:val="HWP  100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101">
    <w:name w:val="HWP  101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02">
    <w:name w:val="HWP  102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103">
    <w:name w:val="HWP  103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7F7F7F"/>
      <w:spacing w:val="8"/>
      <w:w w:val="90"/>
      <w:sz w:val="28"/>
      <w:u w:val="none"/>
      <w:em w:val="none"/>
    </w:rPr>
  </w:style>
  <w:style w:type="character" w:styleId="HWP104">
    <w:name w:val="HWP  10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5">
    <w:name w:val="HWP  105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6">
    <w:name w:val="HWP  106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999999"/>
      <w:spacing w:val="-7"/>
      <w:w w:val="100"/>
      <w:sz w:val="24"/>
      <w:u w:val="none"/>
      <w:em w:val="none"/>
    </w:rPr>
  </w:style>
  <w:style w:type="character" w:styleId="HWP107">
    <w:name w:val="HWP  10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09">
    <w:name w:val="HWP  109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0">
    <w:name w:val="HWP  110"/>
    <w:qFormat/>
    <w:rPr>
      <w:rFonts w:ascii="한양견명조" w:hAnsi="한양견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11">
    <w:name w:val="HWP  111"/>
    <w:qFormat/>
    <w:rPr>
      <w:rFonts w:ascii="굴림체" w:hAnsi="굴림체" w:eastAsia="한양중고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12">
    <w:name w:val="HWP  112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3">
    <w:name w:val="HWP  11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14">
    <w:name w:val="HWP  11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15">
    <w:name w:val="HWP  115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6">
    <w:name w:val="HWP  116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8">
    <w:name w:val="HWP  118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6"/>
      <w:w w:val="95"/>
      <w:sz w:val="28"/>
      <w:u w:val="none"/>
      <w:em w:val="none"/>
    </w:rPr>
  </w:style>
  <w:style w:type="character" w:styleId="HWP119">
    <w:name w:val="HWP  119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1"/>
      <w:w w:val="95"/>
      <w:sz w:val="28"/>
      <w:u w:val="none"/>
      <w:em w:val="none"/>
    </w:rPr>
  </w:style>
  <w:style w:type="character" w:styleId="HWP120">
    <w:name w:val="HWP  120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28"/>
      <w:u w:val="none"/>
      <w:em w:val="none"/>
    </w:rPr>
  </w:style>
  <w:style w:type="character" w:styleId="HWP121">
    <w:name w:val="HWP  121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122">
    <w:name w:val="HWP  122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single"/>
      <w:em w:val="none"/>
    </w:rPr>
  </w:style>
  <w:style w:type="character" w:styleId="HWP123">
    <w:name w:val="HWP  123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124">
    <w:name w:val="HWP  124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125">
    <w:name w:val="HWP  125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126">
    <w:name w:val="HWP  126"/>
    <w:qFormat/>
    <w:rPr>
      <w:rFonts w:ascii="굴림체" w:hAnsi="굴림체" w:eastAsia="휴먼명조"/>
      <w:b/>
      <w:i w:val="false"/>
      <w:outline w:val="false"/>
      <w:emboss w:val="false"/>
      <w:imprint w:val="false"/>
      <w:color w:val="000000"/>
      <w:spacing w:val="-13"/>
      <w:w w:val="95"/>
      <w:sz w:val="24"/>
      <w:u w:val="none"/>
      <w:em w:val="none"/>
    </w:rPr>
  </w:style>
  <w:style w:type="character" w:styleId="HWP127">
    <w:name w:val="HWP  127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12"/>
      <w:u w:val="none"/>
      <w:em w:val="none"/>
    </w:rPr>
  </w:style>
  <w:style w:type="character" w:styleId="HWP128">
    <w:name w:val="HWP  128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single"/>
      <w:em w:val="none"/>
    </w:rPr>
  </w:style>
  <w:style w:type="character" w:styleId="HWP129">
    <w:name w:val="HWP  1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8"/>
      <w:sz w:val="26"/>
      <w:u w:val="none"/>
      <w:em w:val="none"/>
    </w:rPr>
  </w:style>
  <w:style w:type="character" w:styleId="HWP130">
    <w:name w:val="HWP  1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31">
    <w:name w:val="HWP  1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32">
    <w:name w:val="HWP  1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33">
    <w:name w:val="HWP  1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34">
    <w:name w:val="HWP  1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35">
    <w:name w:val="HWP  1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37">
    <w:name w:val="HWP  1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6"/>
      <w:w w:val="100"/>
      <w:sz w:val="26"/>
      <w:u w:val="none"/>
      <w:em w:val="none"/>
    </w:rPr>
  </w:style>
  <w:style w:type="character" w:styleId="HWP138">
    <w:name w:val="HWP  1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6"/>
      <w:u w:val="none"/>
      <w:em w:val="none"/>
    </w:rPr>
  </w:style>
  <w:style w:type="character" w:styleId="HWP139">
    <w:name w:val="HWP  1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43">
    <w:name w:val="HWP  1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10"/>
      <w:u w:val="none"/>
      <w:em w:val="none"/>
    </w:rPr>
  </w:style>
  <w:style w:type="character" w:styleId="HWP144">
    <w:name w:val="HWP  14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5">
    <w:name w:val="HWP  14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46">
    <w:name w:val="HWP  14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147">
    <w:name w:val="HWP  14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48">
    <w:name w:val="HWP  148"/>
    <w:qFormat/>
    <w:rPr>
      <w:rFonts w:ascii="굴림체" w:hAnsi="굴림체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149">
    <w:name w:val="HWP  1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0">
    <w:name w:val="HWP  15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1">
    <w:name w:val="HWP  15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52">
    <w:name w:val="HWP  152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999999"/>
      <w:spacing w:val="-32"/>
      <w:w w:val="100"/>
      <w:sz w:val="26"/>
      <w:u w:val="none"/>
      <w:em w:val="none"/>
    </w:rPr>
  </w:style>
  <w:style w:type="character" w:styleId="HWP153">
    <w:name w:val="HWP  1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154">
    <w:name w:val="HWP  1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single"/>
      <w:em w:val="none"/>
    </w:rPr>
  </w:style>
  <w:style w:type="character" w:styleId="HWP155">
    <w:name w:val="HWP  155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999999"/>
      <w:spacing w:val="-11"/>
      <w:w w:val="100"/>
      <w:sz w:val="24"/>
      <w:u w:val="none"/>
      <w:em w:val="none"/>
    </w:rPr>
  </w:style>
  <w:style w:type="character" w:styleId="HWP156">
    <w:name w:val="HWP  156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999999"/>
      <w:spacing w:val="-23"/>
      <w:w w:val="100"/>
      <w:sz w:val="24"/>
      <w:u w:val="none"/>
      <w:em w:val="none"/>
    </w:rPr>
  </w:style>
  <w:style w:type="character" w:styleId="HWP157">
    <w:name w:val="HWP  15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158">
    <w:name w:val="HWP  15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159">
    <w:name w:val="HWP  159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999999"/>
      <w:spacing w:val="8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1">
    <w:name w:val="HWP  15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xl25">
    <w:name w:val="HWP  18 xl2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91">
    <w:name w:val="HWP  19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0MS">
    <w:name w:val="HWP  20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