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/>
      </w:pPr>
      <w:r>
        <w:rPr/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입 사 지 원 서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704215</wp:posOffset>
                </wp:positionH>
                <wp:positionV relativeFrom="page">
                  <wp:posOffset>899795</wp:posOffset>
                </wp:positionV>
                <wp:extent cx="1236345" cy="164909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1649095"/>
                        </a:xfrm>
                        <a:prstGeom prst="rect"/>
                        <a:solidFill>
                          <a:srgbClr val="FFFFFF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   진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8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999999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7.35pt;height:129.85pt;mso-wrap-distance-left:0pt;mso-wrap-distance-right:0pt;mso-wrap-distance-top:0pt;mso-wrap-distance-bottom:0pt;margin-top:70.85pt;mso-position-vertical-relative:page;margin-left:55.45pt;mso-position-horizontal-relative:page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32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맑은 고딕" w:hAnsi="맑은 고딕" w:eastAsia="맑은 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999999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맑은 고딕" w:hAnsi="맑은 고딕" w:eastAsia="맑은 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999999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사   진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328" w:before="0" w:after="0"/>
                        <w:ind w:hanging="0" w:start="0" w:end="0"/>
                        <w:jc w:val="center"/>
                        <w:textAlignment w:val="bottom"/>
                        <w:rPr>
                          <w:rFonts w:ascii="맑은 고딕" w:hAnsi="맑은 고딕" w:eastAsia="맑은 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999999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맑은 고딕" w:ascii="맑은 고딕" w:hAnsi="맑은 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999999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0" w:before="283" w:after="0"/>
        <w:ind w:hanging="0" w:start="0" w:end="0"/>
        <w:jc w:val="end"/>
        <w:textAlignment w:val="bottom"/>
        <w:rPr/>
      </w:pPr>
      <w:r>
        <w:rPr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</w:t>
      </w:r>
      <w:r>
        <mc:AlternateContent>
          <mc:Choice Requires="wps">
            <w:drawing>
              <wp:inline distT="0" distB="0" distL="0" distR="0">
                <wp:extent cx="4754245" cy="30607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3060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511"/>
                              <w:gridCol w:w="2438"/>
                              <w:gridCol w:w="1364"/>
                              <w:gridCol w:w="2174"/>
                            </w:tblGrid>
                            <w:tr>
                              <w:trPr>
                                <w:trHeight w:val="482" w:hRule="exact"/>
                              </w:trPr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BEBEB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BEBEB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희망연봉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60"/>
                                    <w:jc w:val="end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374.35pt;height:24.1pt;mso-wrap-distance-left:0pt;mso-wrap-distance-right:0pt;mso-wrap-distance-top:0pt;mso-wrap-distance-bottom:0pt;margin-top:-12.0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511"/>
                        <w:gridCol w:w="2438"/>
                        <w:gridCol w:w="1364"/>
                        <w:gridCol w:w="2174"/>
                      </w:tblGrid>
                      <w:tr>
                        <w:trPr>
                          <w:trHeight w:val="482" w:hRule="exact"/>
                        </w:trPr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BEBEB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3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BEBEB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희망연봉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60"/>
                              <w:jc w:val="end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tLeast" w:line="0" w:before="283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70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33"/>
        <w:gridCol w:w="2925"/>
        <w:gridCol w:w="1903"/>
        <w:gridCol w:w="3109"/>
      </w:tblGrid>
      <w:tr>
        <w:trPr>
          <w:trHeight w:val="449" w:hRule="exact"/>
        </w:trPr>
        <w:tc>
          <w:tcPr>
            <w:tcW w:w="173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4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92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903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3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109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일생</w:t>
            </w:r>
          </w:p>
        </w:tc>
      </w:tr>
      <w:tr>
        <w:trPr>
          <w:trHeight w:val="449" w:hRule="exact"/>
        </w:trPr>
        <w:tc>
          <w:tcPr>
            <w:tcW w:w="173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4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(3)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29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0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1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173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24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(4)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793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9" w:hRule="exact"/>
        </w:trPr>
        <w:tc>
          <w:tcPr>
            <w:tcW w:w="173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24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(5)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 대 폰</w:t>
            </w:r>
          </w:p>
        </w:tc>
        <w:tc>
          <w:tcPr>
            <w:tcW w:w="292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</w:p>
        </w:tc>
        <w:tc>
          <w:tcPr>
            <w:tcW w:w="190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3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(6) E-mail</w:t>
            </w:r>
          </w:p>
        </w:tc>
        <w:tc>
          <w:tcPr>
            <w:tcW w:w="310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/>
      </w:pPr>
      <w:r>
        <w:rPr/>
        <w:t xml:space="preserve"> </w:t>
      </w:r>
    </w:p>
    <w:tbl>
      <w:tblPr>
        <w:tblW w:w="9692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2"/>
        <w:gridCol w:w="1900"/>
        <w:gridCol w:w="1278"/>
        <w:gridCol w:w="2556"/>
        <w:gridCol w:w="2092"/>
        <w:gridCol w:w="1244"/>
      </w:tblGrid>
      <w:tr>
        <w:trPr>
          <w:trHeight w:val="482" w:hRule="exact"/>
        </w:trPr>
        <w:tc>
          <w:tcPr>
            <w:tcW w:w="622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(7)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1900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재학기간</w:t>
            </w:r>
          </w:p>
        </w:tc>
        <w:tc>
          <w:tcPr>
            <w:tcW w:w="12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55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</w:t>
            </w:r>
          </w:p>
        </w:tc>
        <w:tc>
          <w:tcPr>
            <w:tcW w:w="209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4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학점</w:t>
            </w:r>
          </w:p>
        </w:tc>
      </w:tr>
      <w:tr>
        <w:trPr>
          <w:trHeight w:val="370" w:hRule="exact"/>
        </w:trPr>
        <w:tc>
          <w:tcPr>
            <w:tcW w:w="6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0000.00~000.00</w:t>
            </w:r>
          </w:p>
        </w:tc>
        <w:tc>
          <w:tcPr>
            <w:tcW w:w="12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고등학교 </w:t>
            </w:r>
          </w:p>
        </w:tc>
        <w:tc>
          <w:tcPr>
            <w:tcW w:w="25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</w:t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6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0000.00~000.00</w:t>
            </w:r>
          </w:p>
        </w:tc>
        <w:tc>
          <w:tcPr>
            <w:tcW w:w="12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25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0.00/0.0</w:t>
            </w:r>
          </w:p>
        </w:tc>
      </w:tr>
      <w:tr>
        <w:trPr>
          <w:trHeight w:val="370" w:hRule="exact"/>
        </w:trPr>
        <w:tc>
          <w:tcPr>
            <w:tcW w:w="622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대학원 </w:t>
            </w:r>
          </w:p>
        </w:tc>
        <w:tc>
          <w:tcPr>
            <w:tcW w:w="25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622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90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1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27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9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br/>
      </w:r>
    </w:p>
    <w:tbl>
      <w:tblPr>
        <w:tblW w:w="978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3978"/>
        <w:gridCol w:w="2445"/>
        <w:gridCol w:w="1422"/>
      </w:tblGrid>
      <w:tr>
        <w:trPr>
          <w:trHeight w:val="370" w:hRule="exact"/>
        </w:trPr>
        <w:tc>
          <w:tcPr>
            <w:tcW w:w="193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(8)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</w:p>
        </w:tc>
        <w:tc>
          <w:tcPr>
            <w:tcW w:w="7845" w:type="dxa"/>
            <w:gridSpan w:val="3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최근의 경력사항부터 상세히 기재</w:t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39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244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주요담당업무</w:t>
            </w:r>
          </w:p>
        </w:tc>
        <w:tc>
          <w:tcPr>
            <w:tcW w:w="142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최종직위</w:t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총경력</w:t>
            </w:r>
          </w:p>
        </w:tc>
        <w:tc>
          <w:tcPr>
            <w:tcW w:w="397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</w:t>
            </w:r>
          </w:p>
        </w:tc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</w:p>
    <w:tbl>
      <w:tblPr>
        <w:tblW w:w="978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38"/>
        <w:gridCol w:w="3072"/>
        <w:gridCol w:w="1709"/>
        <w:gridCol w:w="3064"/>
      </w:tblGrid>
      <w:tr>
        <w:trPr/>
        <w:tc>
          <w:tcPr>
            <w:tcW w:w="193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(9)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교육이수</w:t>
            </w:r>
          </w:p>
        </w:tc>
        <w:tc>
          <w:tcPr>
            <w:tcW w:w="7845" w:type="dxa"/>
            <w:gridSpan w:val="3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93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07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교육명</w:t>
            </w:r>
          </w:p>
        </w:tc>
        <w:tc>
          <w:tcPr>
            <w:tcW w:w="170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306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교육내용</w:t>
            </w:r>
          </w:p>
        </w:tc>
      </w:tr>
      <w:tr>
        <w:trPr/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7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64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tbl>
      <w:tblPr>
        <w:tblW w:w="967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21"/>
        <w:gridCol w:w="1079"/>
        <w:gridCol w:w="2265"/>
        <w:gridCol w:w="2265"/>
        <w:gridCol w:w="1849"/>
      </w:tblGrid>
      <w:tr>
        <w:trPr>
          <w:trHeight w:val="370" w:hRule="exact"/>
        </w:trPr>
        <w:tc>
          <w:tcPr>
            <w:tcW w:w="222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(10)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자격사항</w:t>
            </w:r>
          </w:p>
        </w:tc>
        <w:tc>
          <w:tcPr>
            <w:tcW w:w="7458" w:type="dxa"/>
            <w:gridSpan w:val="4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300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면허증</w:t>
            </w:r>
          </w:p>
        </w:tc>
        <w:tc>
          <w:tcPr>
            <w:tcW w:w="226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발행처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발행기관</w:t>
            </w:r>
          </w:p>
        </w:tc>
        <w:tc>
          <w:tcPr>
            <w:tcW w:w="226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합격구분</w:t>
            </w:r>
          </w:p>
        </w:tc>
        <w:tc>
          <w:tcPr>
            <w:tcW w:w="1849" w:type="dxa"/>
            <w:tcBorders>
              <w:top w:val="single" w:sz="9" w:space="0" w:color="000000"/>
              <w:start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 득 일</w:t>
            </w:r>
          </w:p>
        </w:tc>
      </w:tr>
      <w:tr>
        <w:trPr>
          <w:trHeight w:val="370" w:hRule="exact"/>
        </w:trPr>
        <w:tc>
          <w:tcPr>
            <w:tcW w:w="330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30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300" w:type="dxa"/>
            <w:gridSpan w:val="2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3300" w:type="dxa"/>
            <w:gridSpan w:val="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7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1"/>
        <w:gridCol w:w="853"/>
        <w:gridCol w:w="6835"/>
      </w:tblGrid>
      <w:tr>
        <w:trPr>
          <w:trHeight w:val="370" w:hRule="exact"/>
        </w:trPr>
        <w:tc>
          <w:tcPr>
            <w:tcW w:w="2844" w:type="dxa"/>
            <w:gridSpan w:val="2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(11)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병역 및 보훈사항</w:t>
            </w:r>
          </w:p>
        </w:tc>
        <w:tc>
          <w:tcPr>
            <w:tcW w:w="6835" w:type="dxa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991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    별</w:t>
            </w:r>
          </w:p>
        </w:tc>
        <w:tc>
          <w:tcPr>
            <w:tcW w:w="7688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√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426" w:hRule="exact"/>
        </w:trPr>
        <w:tc>
          <w:tcPr>
            <w:tcW w:w="199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    역</w:t>
            </w:r>
          </w:p>
        </w:tc>
        <w:tc>
          <w:tcPr>
            <w:tcW w:w="7688" w:type="dxa"/>
            <w:gridSpan w:val="2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√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)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717171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26" w:hRule="exact"/>
        </w:trPr>
        <w:tc>
          <w:tcPr>
            <w:tcW w:w="199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76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0000.00 ~ 0000.00.</w:t>
            </w:r>
          </w:p>
        </w:tc>
      </w:tr>
      <w:tr>
        <w:trPr>
          <w:trHeight w:val="426" w:hRule="exact"/>
        </w:trPr>
        <w:tc>
          <w:tcPr>
            <w:tcW w:w="199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76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보훈대상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),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비보훈대상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√ )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7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5"/>
        <w:gridCol w:w="2823"/>
        <w:gridCol w:w="2430"/>
        <w:gridCol w:w="2431"/>
      </w:tblGrid>
      <w:tr>
        <w:trPr>
          <w:trHeight w:val="370" w:hRule="exact"/>
        </w:trPr>
        <w:tc>
          <w:tcPr>
            <w:tcW w:w="199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EBEBEB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(12)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외국어</w:t>
            </w:r>
          </w:p>
        </w:tc>
        <w:tc>
          <w:tcPr>
            <w:tcW w:w="7684" w:type="dxa"/>
            <w:gridSpan w:val="3"/>
            <w:tcBorders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1995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언  어</w:t>
            </w:r>
          </w:p>
        </w:tc>
        <w:tc>
          <w:tcPr>
            <w:tcW w:w="2823" w:type="dxa"/>
            <w:tcBorders>
              <w:top w:val="single" w:sz="9" w:space="0" w:color="000000"/>
              <w:start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어학시험</w:t>
            </w:r>
          </w:p>
        </w:tc>
        <w:tc>
          <w:tcPr>
            <w:tcW w:w="2430" w:type="dxa"/>
            <w:tcBorders>
              <w:top w:val="single" w:sz="9" w:space="0" w:color="000000"/>
              <w:start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시험점수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1" w:type="dxa"/>
            <w:tcBorders>
              <w:top w:val="single" w:sz="9" w:space="0" w:color="000000"/>
              <w:start w:val="single" w:sz="2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</w:tr>
      <w:tr>
        <w:trPr>
          <w:trHeight w:val="370" w:hRule="exact"/>
        </w:trPr>
        <w:tc>
          <w:tcPr>
            <w:tcW w:w="199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1995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70" w:hRule="exact"/>
        </w:trPr>
        <w:tc>
          <w:tcPr>
            <w:tcW w:w="199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2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3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 입사지원서의 기재내용이 허위로 판명될 경우 합격이 취소됨에 동의합니다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         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작성일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 0000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월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00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일</w:t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91"/>
        <w:keepNext w:val="false"/>
        <w:pBdr/>
        <w:bidi w:val="0"/>
        <w:spacing w:lineRule="auto" w:line="20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                                   </w:t>
      </w: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 </w:t>
      </w:r>
      <w:r>
        <w:rPr>
          <w:rFonts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한국리스크관리</w:t>
      </w: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주</w:t>
      </w: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 xml:space="preserve">) </w:t>
      </w:r>
      <w:r>
        <w:rPr>
          <w:rFonts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귀중</w:t>
      </w:r>
      <w:r>
        <w:br w:type="page"/>
      </w:r>
    </w:p>
    <w:p>
      <w:pPr>
        <w:pStyle w:val="HWP0"/>
        <w:keepNext w:val="false"/>
        <w:pBdr/>
        <w:bidi w:val="0"/>
        <w:spacing w:lineRule="auto" w:line="472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/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02680" cy="2514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251460"/>
                        </a:xfrm>
                        <a:prstGeom prst="rect"/>
                        <a:solidFill>
                          <a:srgbClr val="FFFFFF"/>
                        </a:solidFill>
                        <a:ln w="3810">
                          <a:solidFill>
                            <a:srgbClr val="7F7F7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7" w:before="0" w:after="16"/>
                              <w:ind w:hanging="0" w:start="200" w:end="20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성격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전공 관련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관심분야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업무적응 여부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비전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조직과의 융화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소신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주관 등등 제한없이 자유롭게 기재해 주시면 됩니다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BBBBBB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47" w:before="0" w:after="16"/>
                              <w:ind w:hanging="0" w:start="200" w:end="200"/>
                              <w:jc w:val="both"/>
                              <w:textAlignment w:val="bottom"/>
                              <w:rPr>
                                <w:rFonts w:ascii="한양신명조" w:hAnsi="한양신명조" w:eastAsia="한양신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AEAEAE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7F7F7F" strokeweight="0pt" style="position:absolute;rotation:-0;width:488.4pt;height:19.8pt;mso-wrap-distance-left:0pt;mso-wrap-distance-right:0pt;mso-wrap-distance-top:0pt;mso-wrap-distance-bottom:0pt;margin-top:-16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47" w:before="0" w:after="16"/>
                        <w:ind w:hanging="0" w:start="200" w:end="200"/>
                        <w:jc w:val="both"/>
                        <w:textAlignment w:val="bottom"/>
                        <w:rPr>
                          <w:rFonts w:ascii="맑은 고딕" w:hAnsi="맑은 고딕" w:eastAsia="맑은 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성격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전공 관련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관심분야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업무적응 여부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비전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조직과의 융화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/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소신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 xml:space="preserve">, </w:t>
                      </w:r>
                      <w:r>
                        <w:rPr>
                          <w:rFonts w:ascii="맑은 고딕" w:hAnsi="맑은 고딕" w:eastAsia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>주관 등등 제한없이 자유롭게 기재해 주시면 됩니다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BBBBBB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47" w:before="0" w:after="16"/>
                        <w:ind w:hanging="0" w:start="200" w:end="200"/>
                        <w:jc w:val="both"/>
                        <w:textAlignment w:val="bottom"/>
                        <w:rPr>
                          <w:rFonts w:ascii="한양신명조" w:hAnsi="한양신명조" w:eastAsia="한양신명조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맑은 고딕" w:ascii="맑은 고딕" w:hAnsi="맑은 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AEAEAE"/>
                          <w:spacing w:val="8"/>
                          <w:w w:val="100"/>
                          <w:position w:val="0"/>
                          <w:sz w:val="16"/>
                          <w:sz w:val="1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16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가나다라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.....</w:t>
      </w:r>
    </w:p>
    <w:p>
      <w:pPr>
        <w:pStyle w:val="HWP0"/>
        <w:pBdr/>
        <w:bidi w:val="0"/>
        <w:spacing w:lineRule="auto" w:line="369" w:before="0" w:after="16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BBBBBB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077" w:right="1077" w:gutter="0" w:header="850" w:top="1416" w:footer="566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">
    <w:name w:val="HWP  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4">
    <w:name w:val="HWP  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BBBBBB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999999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717171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AEAEAE"/>
      <w:spacing w:val="8"/>
      <w:w w:val="100"/>
      <w:sz w:val="16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BBBBBB"/>
      <w:spacing w:val="8"/>
      <w:w w:val="100"/>
      <w:sz w:val="16"/>
      <w:u w:val="none"/>
      <w:em w:val="none"/>
    </w:rPr>
  </w:style>
  <w:style w:type="character" w:styleId="HWP20">
    <w:name w:val="HWP  2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