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0" w:name="_top"/>
    <w:bookmarkEnd w:id="0"/>
    <w:p>
      <w:pPr>
        <w:pStyle w:val="0"/>
        <w:widowControl w:val="off"/>
        <w:wordWrap w:val="1"/>
        <w:spacing w:line="288" w:lineRule="auto"/>
        <w:jc w:val="center"/>
      </w:pPr>
      <w:r>
        <w:rPr>
          <w:rFonts w:ascii="HY헤드라인M" w:eastAsia="HY헤드라인M"/>
          <w:sz w:val="36"/>
          <w:shd w:val="clear" w:color="000000"/>
        </w:rPr>
        <w:t>개인정보 수집·이용·제공 동의서</w:t>
      </w:r>
    </w:p>
    <w:p>
      <w:pPr>
        <w:pStyle w:val="0"/>
        <w:widowControl w:val="off"/>
        <w:wordWrap w:val="1"/>
        <w:spacing w:line="288" w:lineRule="auto"/>
        <w:jc w:val="center"/>
        <w:rPr>
          <w:rFonts w:ascii="휴먼명조" w:eastAsia="휴먼명조"/>
          <w:b/>
          <w:color w:val="000000"/>
          <w:sz w:val="28"/>
          <w:shd w:val="clear" w:color="000000"/>
        </w:rPr>
      </w:pPr>
    </w:p>
    <w:p>
      <w:pPr>
        <w:pStyle w:val="0"/>
        <w:widowControl w:val="off"/>
        <w:spacing w:before="60" w:after="60"/>
      </w:pPr>
      <w:r>
        <w:rPr>
          <w:rFonts w:ascii="휴먼명조" w:eastAsia="휴먼명조"/>
          <w:sz w:val="28"/>
          <w:shd w:val="clear" w:color="000000"/>
        </w:rPr>
        <w:t xml:space="preserve">  (사)한국라크로스협회</w:t>
      </w:r>
      <w:r>
        <w:rPr>
          <w:rFonts w:ascii="휴먼명조" w:eastAsia="휴먼명조"/>
          <w:spacing w:val="-6"/>
          <w:sz w:val="28"/>
          <w:shd w:val="clear" w:color="000000"/>
        </w:rPr>
        <w:t>는 직원 채용을 위한 개인정보 수집</w:t>
      </w:r>
      <w:r>
        <w:rPr>
          <w:rFonts w:ascii="휴먼명조" w:eastAsia="휴먼명조"/>
          <w:spacing w:val="-6"/>
          <w:sz w:val="28"/>
          <w:shd w:val="clear" w:color="000000"/>
        </w:rPr>
        <w:t>‧이용을</w:t>
      </w:r>
      <w:r>
        <w:rPr>
          <w:rFonts w:ascii="휴먼명조" w:eastAsia="휴먼명조"/>
          <w:spacing w:val="-6"/>
          <w:sz w:val="28"/>
          <w:shd w:val="clear" w:color="000000"/>
        </w:rPr>
        <w:t xml:space="preserve"> 아래와 같이 진행</w:t>
      </w:r>
      <w:r>
        <w:rPr>
          <w:rFonts w:ascii="휴먼명조" w:eastAsia="휴먼명조"/>
          <w:spacing w:val="-8"/>
          <w:sz w:val="28"/>
          <w:shd w:val="clear" w:color="000000"/>
        </w:rPr>
        <w:t>하고자 합니다. 아래 내용을 자세히 읽으신 후 동의 여부를 결정하여 주십시오.</w:t>
      </w:r>
    </w:p>
    <w:tbl>
      <w:tblPr>
        <w:tblOverlap w:val="never"/>
        <w:tblW w:w="9549" w:type="dxa"/>
        <w:tblBorders>
          <w:top w:val="single" w:color="000000" w:sz="3"/>
          <w:left w:val="single" w:color="000000" w:sz="3"/>
          <w:bottom w:val="single" w:color="000000" w:sz="3"/>
          <w:right w:val="single" w:color="000000" w:sz="3"/>
        </w:tblBorders>
        <w:tblLayout w:type="fixed"/>
        <w:tblCellMar>
          <w:top w:w="28" w:type="dxa"/>
          <w:left w:w="0" w:type="dxa"/>
          <w:bottom w:w="28" w:type="dxa"/>
          <w:right w:w="0" w:type="dxa"/>
        </w:tblCellMar>
      </w:tblPr>
      <w:tblGrid>
        <w:gridCol w:w="9549"/>
      </w:tblGrid>
      <w:tr>
        <w:trPr>
          <w:trHeight w:val="1080"/>
        </w:trPr>
        <w:tc>
          <w:tcPr>
            <w:tcW w:w="9549" w:type="dxa"/>
            <w:tcBorders>
              <w:top w:val="single" w:color="000000" w:sz="11"/>
              <w:left w:val="single" w:color="000000" w:sz="11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sz w:val="24"/>
                <w:shd w:val="clear" w:color="000000"/>
              </w:rPr>
              <w:t xml:space="preserve"> </w:t>
            </w:r>
            <w:r>
              <w:rPr>
                <w:rFonts w:ascii="한양중고딕"/>
                <w:b/>
                <w:sz w:val="24"/>
                <w:shd w:val="clear" w:color="000000"/>
              </w:rPr>
              <w:t>▶</w:t>
            </w:r>
            <w:r>
              <w:rPr>
                <w:rFonts w:ascii="한양중고딕" w:eastAsia="한양중고딕"/>
                <w:b/>
                <w:sz w:val="24"/>
                <w:shd w:val="clear" w:color="000000"/>
              </w:rPr>
              <w:t xml:space="preserve"> 개인정보의 수집 및 이용목적</w:t>
            </w:r>
          </w:p>
          <w:p>
            <w:pPr>
              <w:pStyle w:val="0"/>
              <w:widowControl w:val="off"/>
              <w:spacing w:before="60" w:after="60"/>
            </w:pP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    채용절차의 진행 및 관리(자격</w:t>
            </w:r>
            <w:r>
              <w:rPr>
                <w:rFonts w:ascii="한양중고딕" w:eastAsia="한양중고딕"/>
                <w:sz w:val="24"/>
                <w:shd w:val="clear" w:color="000000"/>
              </w:rPr>
              <w:t>∙우대사항</w:t>
            </w: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 해당여부 등의 조회 및 검증)</w:t>
            </w:r>
          </w:p>
        </w:tc>
      </w:tr>
      <w:tr>
        <w:trPr>
          <w:trHeight w:val="4099"/>
        </w:trPr>
        <w:tc>
          <w:tcPr>
            <w:tcW w:w="9549" w:type="dxa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한양중고딕"/>
                <w:b/>
                <w:sz w:val="24"/>
                <w:shd w:val="clear" w:color="000000"/>
              </w:rPr>
              <w:t>▶</w:t>
            </w:r>
            <w:r>
              <w:rPr>
                <w:rFonts w:ascii="한양중고딕" w:eastAsia="한양중고딕"/>
                <w:b/>
                <w:sz w:val="24"/>
                <w:shd w:val="clear" w:color="000000"/>
              </w:rPr>
              <w:t xml:space="preserve"> 수집하는 개인정보의 항목</w:t>
            </w:r>
          </w:p>
          <w:tbl>
            <w:tblPr>
              <w:tblOverlap w:val="never"/>
              <w:tblW w:w="9080" w:type="dxa"/>
              <w:tblBorders>
                <w:top w:val="single" w:color="000000" w:sz="3"/>
                <w:left w:val="single" w:color="000000" w:sz="3"/>
                <w:bottom w:val="single" w:color="000000" w:sz="3"/>
                <w:right w:val="single" w:color="000000" w:sz="3"/>
              </w:tblBorders>
              <w:tblLayout w:type="fixed"/>
              <w:tblCellMar>
                <w:top w:w="28" w:type="dxa"/>
                <w:left w:w="102" w:type="dxa"/>
                <w:bottom w:w="28" w:type="dxa"/>
                <w:right w:w="102" w:type="dxa"/>
              </w:tblCellMar>
            </w:tblPr>
            <w:tblGrid>
              <w:gridCol w:w="951"/>
              <w:gridCol w:w="3611"/>
              <w:gridCol w:w="4517"/>
            </w:tblGrid>
            <w:tr>
              <w:trPr>
                <w:trHeight w:val="466"/>
              </w:trPr>
              <w:tc>
                <w:tcPr>
                  <w:tcW w:w="95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6d6d6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b/>
                      <w:sz w:val="24"/>
                      <w:shd w:val="clear" w:color="000000"/>
                    </w:rPr>
                    <w:t>구분</w:t>
                  </w:r>
                </w:p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6d6d6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b/>
                      <w:sz w:val="24"/>
                      <w:shd w:val="clear" w:color="000000"/>
                    </w:rPr>
                    <w:t>항목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shd w:val="clear" w:fill="d6d6d6"/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b/>
                      <w:sz w:val="24"/>
                      <w:shd w:val="clear" w:color="000000"/>
                    </w:rPr>
                    <w:t>목적</w:t>
                  </w:r>
                </w:p>
              </w:tc>
            </w:tr>
            <w:tr>
              <w:trPr>
                <w:trHeight w:val="466"/>
              </w:trPr>
              <w:tc>
                <w:tcPr>
                  <w:tcW w:w="951" w:type="dxa"/>
                  <w:vMerge w:val="restart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z w:val="24"/>
                      <w:shd w:val="clear" w:color="000000"/>
                    </w:rPr>
                    <w:t>필수적 정보</w:t>
                  </w:r>
                </w:p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pacing w:val="-12"/>
                      <w:sz w:val="24"/>
                      <w:shd w:val="clear" w:color="000000"/>
                    </w:rPr>
                    <w:t>성명, 주소, 생월일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</w:pPr>
                  <w:r>
                    <w:rPr>
                      <w:rFonts w:ascii="한양중고딕" w:eastAsia="한양중고딕"/>
                      <w:spacing w:val="-18"/>
                      <w:sz w:val="24"/>
                      <w:shd w:val="clear" w:color="000000"/>
                    </w:rPr>
                    <w:t xml:space="preserve">· 응시자 본인식별 절차에 이용 </w:t>
                  </w:r>
                </w:p>
              </w:tc>
            </w:tr>
            <w:tr>
              <w:trPr>
                <w:trHeight w:val="466"/>
              </w:trPr>
              <w:tc>
                <w:tcPr>
                  <w:tcW w:w="951" w:type="dxa"/>
                  <w:vMerge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</w:tcPr>
                <w:p/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pacing w:val="-12"/>
                      <w:sz w:val="24"/>
                      <w:shd w:val="clear" w:color="000000"/>
                    </w:rPr>
                    <w:t>연락처(핸드폰 번호 포함), e-mail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</w:pPr>
                  <w:r>
                    <w:rPr>
                      <w:rFonts w:ascii="한양중고딕" w:eastAsia="한양중고딕"/>
                      <w:spacing w:val="-18"/>
                      <w:sz w:val="24"/>
                      <w:shd w:val="clear" w:color="000000"/>
                    </w:rPr>
                    <w:t>· 공지사항, 응시관련 서비스 정보제공 등</w:t>
                  </w:r>
                </w:p>
              </w:tc>
            </w:tr>
            <w:tr>
              <w:trPr>
                <w:trHeight w:val="802"/>
              </w:trPr>
              <w:tc>
                <w:tcPr>
                  <w:tcW w:w="951" w:type="dxa"/>
                  <w:vMerge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</w:tcPr>
                <w:p/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pacing w:val="-12"/>
                      <w:sz w:val="24"/>
                      <w:shd w:val="clear" w:color="000000"/>
                    </w:rPr>
                    <w:t>응시자격 확인을 위한 사항</w:t>
                  </w:r>
                </w:p>
                <w:p>
                  <w:pPr>
                    <w:pStyle w:val="0"/>
                    <w:widowControl w:val="off"/>
                    <w:wordWrap w:val="1"/>
                    <w:spacing w:line="312" w:lineRule="auto"/>
                    <w:ind w:left="483" w:hanging="483"/>
                    <w:jc w:val="center"/>
                  </w:pPr>
                  <w:r>
                    <w:rPr>
                      <w:rFonts w:ascii="한양중고딕"/>
                      <w:spacing w:val="-18"/>
                      <w:w w:val="85"/>
                      <w:sz w:val="24"/>
                      <w:shd w:val="clear" w:color="000000"/>
                    </w:rPr>
                    <w:t>※</w:t>
                  </w:r>
                  <w:r>
                    <w:rPr>
                      <w:rFonts w:ascii="한양중고딕" w:eastAsia="한양중고딕"/>
                      <w:spacing w:val="-18"/>
                      <w:w w:val="85"/>
                      <w:sz w:val="24"/>
                      <w:shd w:val="clear" w:color="000000"/>
                    </w:rPr>
                    <w:t xml:space="preserve"> 보훈대상, 병역, 자격증, 근무가능 여부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</w:pPr>
                  <w:r>
                    <w:rPr>
                      <w:rFonts w:ascii="한양중고딕" w:eastAsia="한양중고딕"/>
                      <w:spacing w:val="-18"/>
                      <w:sz w:val="24"/>
                      <w:shd w:val="clear" w:color="000000"/>
                    </w:rPr>
                    <w:t>· 응시자격 확인</w:t>
                  </w:r>
                </w:p>
              </w:tc>
            </w:tr>
            <w:tr>
              <w:trPr>
                <w:trHeight w:val="439"/>
              </w:trPr>
              <w:tc>
                <w:tcPr>
                  <w:tcW w:w="951" w:type="dxa"/>
                  <w:vMerge w:val="restart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sz w:val="24"/>
                      <w:shd w:val="clear" w:color="000000"/>
                    </w:rPr>
                    <w:t>선택적</w:t>
                  </w:r>
                </w:p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sz w:val="24"/>
                      <w:shd w:val="clear" w:color="000000"/>
                    </w:rPr>
                    <w:t>정보</w:t>
                  </w:r>
                </w:p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ascii="한양중고딕" w:eastAsia="한양중고딕"/>
                      <w:spacing w:val="-12"/>
                      <w:sz w:val="24"/>
                      <w:shd w:val="clear" w:color="000000"/>
                    </w:rPr>
                    <w:t>본인의 우대사항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</w:pPr>
                  <w:r>
                    <w:rPr>
                      <w:rFonts w:ascii="한양중고딕" w:eastAsia="한양중고딕"/>
                      <w:spacing w:val="-18"/>
                      <w:sz w:val="24"/>
                      <w:shd w:val="clear" w:color="000000"/>
                    </w:rPr>
                    <w:t>· 우대사항에 대한 확인</w:t>
                  </w:r>
                </w:p>
              </w:tc>
            </w:tr>
            <w:tr>
              <w:trPr>
                <w:trHeight w:val="466"/>
              </w:trPr>
              <w:tc>
                <w:tcPr>
                  <w:tcW w:w="951" w:type="dxa"/>
                  <w:vMerge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</w:tcPr>
                <w:p/>
              </w:tc>
              <w:tc>
                <w:tcPr>
                  <w:tcW w:w="3611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wordWrap w:val="1"/>
                    <w:spacing w:line="312" w:lineRule="auto"/>
                    <w:jc w:val="center"/>
                  </w:pPr>
                  <w:r>
                    <w:rPr>
                      <w:rFonts w:eastAsia="한양중고딕"/>
                      <w:spacing w:val="-12"/>
                      <w:sz w:val="24"/>
                      <w:shd w:val="clear" w:color="000000"/>
                    </w:rPr>
                    <w:t>자기소개</w:t>
                  </w:r>
                </w:p>
              </w:tc>
              <w:tc>
                <w:tcPr>
                  <w:tcW w:w="4517" w:type="dxa"/>
                  <w:tcBorders>
                    <w:top w:val="single" w:color="000000" w:sz="3"/>
                    <w:left w:val="single" w:color="000000" w:sz="3"/>
                    <w:bottom w:val="single" w:color="000000" w:sz="3"/>
                    <w:right w:val="single" w:color="000000" w:sz="3"/>
                  </w:tcBorders>
                  <w:vAlign w:val="center"/>
                </w:tcPr>
                <w:p>
                  <w:pPr>
                    <w:pStyle w:val="0"/>
                    <w:widowControl w:val="off"/>
                    <w:spacing w:line="312" w:lineRule="auto"/>
                  </w:pPr>
                  <w:r>
                    <w:rPr>
                      <w:rFonts w:ascii="한양중고딕" w:eastAsia="한양중고딕"/>
                      <w:spacing w:val="-18"/>
                      <w:sz w:val="24"/>
                      <w:shd w:val="clear" w:color="000000"/>
                    </w:rPr>
                    <w:t>· 서류전형 및 면접전형의 참고자료로 활용</w:t>
                  </w:r>
                </w:p>
              </w:tc>
            </w:tr>
          </w:tbl>
          <w:p>
            <w:pPr>
              <w:pStyle w:val="0"/>
              <w:widowControl w:val="off"/>
              <w:wordWrap w:val="1"/>
              <w:ind w:left="80"/>
              <w:jc w:val="center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</w:p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  </w:t>
            </w:r>
            <w:r>
              <w:rPr>
                <w:rFonts w:ascii="한양중고딕" w:eastAsia="한양중고딕"/>
                <w:b/>
                <w:shd w:val="clear" w:color="000000"/>
              </w:rPr>
              <w:t>* 수집된 개인의 정보는 위의 명시된 목적 이외의 다른 목적으로는 사용되지 않습니다.</w:t>
            </w:r>
          </w:p>
        </w:tc>
      </w:tr>
      <w:tr>
        <w:trPr>
          <w:trHeight w:val="1020"/>
        </w:trPr>
        <w:tc>
          <w:tcPr>
            <w:tcW w:w="9549" w:type="dxa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ind w:left="572" w:hanging="492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한양중고딕"/>
                <w:b/>
                <w:sz w:val="24"/>
                <w:shd w:val="clear" w:color="000000"/>
              </w:rPr>
              <w:t>▶</w:t>
            </w:r>
            <w:r>
              <w:rPr>
                <w:rFonts w:ascii="한양중고딕" w:eastAsia="한양중고딕"/>
                <w:b/>
                <w:sz w:val="24"/>
                <w:shd w:val="clear" w:color="000000"/>
              </w:rPr>
              <w:t xml:space="preserve"> 개인정보의 보유 및 이용기간</w:t>
            </w:r>
          </w:p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   </w:t>
            </w:r>
            <w:r>
              <w:rPr>
                <w:rFonts w:ascii="한양중고딕" w:eastAsia="한양중고딕"/>
                <w:b/>
                <w:sz w:val="24"/>
                <w:u w:val="single"/>
                <w:shd w:val="clear" w:color="000000"/>
              </w:rPr>
              <w:t>채용서류 반환 청구기간 이후 5일 이내 삭제</w:t>
            </w:r>
          </w:p>
        </w:tc>
      </w:tr>
      <w:tr>
        <w:trPr>
          <w:trHeight w:val="1404"/>
        </w:trPr>
        <w:tc>
          <w:tcPr>
            <w:tcW w:w="9549" w:type="dxa"/>
            <w:tcBorders>
              <w:top w:val="single" w:color="000000" w:sz="3"/>
              <w:left w:val="single" w:color="000000" w:sz="11"/>
              <w:bottom w:val="single" w:color="000000" w:sz="3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한양중고딕"/>
                <w:b/>
                <w:sz w:val="24"/>
                <w:shd w:val="clear" w:color="000000"/>
              </w:rPr>
              <w:t>▶</w:t>
            </w:r>
            <w:r>
              <w:rPr>
                <w:rFonts w:ascii="한양중고딕" w:eastAsia="한양중고딕"/>
                <w:b/>
                <w:sz w:val="24"/>
                <w:shd w:val="clear" w:color="000000"/>
              </w:rPr>
              <w:t xml:space="preserve"> 동의를 거부할 권리 및 동의 거부에 따른 안내</w:t>
            </w:r>
          </w:p>
          <w:p>
            <w:pPr>
              <w:pStyle w:val="0"/>
              <w:widowControl w:val="off"/>
              <w:ind w:left="320" w:hanging="240"/>
            </w:pPr>
            <w:r>
              <w:rPr>
                <w:rFonts w:ascii="한양중고딕"/>
                <w:b/>
                <w:spacing w:val="-12"/>
                <w:sz w:val="24"/>
                <w:shd w:val="clear" w:color="000000"/>
              </w:rPr>
              <w:t xml:space="preserve">   </w:t>
            </w:r>
            <w:r>
              <w:rPr>
                <w:rFonts w:ascii="한양중고딕" w:eastAsia="한양중고딕"/>
                <w:spacing w:val="-13"/>
                <w:sz w:val="24"/>
                <w:shd w:val="clear" w:color="000000"/>
              </w:rPr>
              <w:t xml:space="preserve">위의 개인정보 제공에 대한 동의를 거부할 권리가 있습니다. </w:t>
            </w:r>
          </w:p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spacing w:val="-12"/>
                <w:sz w:val="24"/>
                <w:shd w:val="clear" w:color="000000"/>
              </w:rPr>
              <w:t xml:space="preserve">   </w:t>
            </w:r>
            <w:r>
              <w:rPr>
                <w:rFonts w:ascii="한양중고딕" w:eastAsia="한양중고딕"/>
                <w:spacing w:val="-13"/>
                <w:sz w:val="24"/>
                <w:shd w:val="clear" w:color="000000"/>
              </w:rPr>
              <w:t>그러나 동의를 거부할 경우 원활한 채용심사를 할 수 없어 채용에 제한을 받을 수 있습니다.</w:t>
            </w:r>
          </w:p>
        </w:tc>
      </w:tr>
      <w:tr>
        <w:trPr>
          <w:trHeight w:val="1788"/>
        </w:trPr>
        <w:tc>
          <w:tcPr>
            <w:tcW w:w="9549" w:type="dxa"/>
            <w:tcBorders>
              <w:top w:val="single" w:color="000000" w:sz="3"/>
              <w:left w:val="single" w:color="000000" w:sz="11"/>
              <w:bottom w:val="single" w:color="000000" w:sz="11"/>
              <w:right w:val="single" w:color="000000" w:sz="11"/>
            </w:tcBorders>
            <w:vAlign w:val="center"/>
          </w:tcPr>
          <w:p>
            <w:pPr>
              <w:pStyle w:val="0"/>
              <w:widowControl w:val="off"/>
              <w:ind w:left="80"/>
            </w:pP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한양중고딕"/>
                <w:b/>
                <w:sz w:val="24"/>
                <w:shd w:val="clear" w:color="000000"/>
              </w:rPr>
              <w:t>▶</w:t>
            </w:r>
            <w:r>
              <w:rPr>
                <w:rFonts w:ascii="한양중고딕"/>
                <w:b/>
                <w:sz w:val="24"/>
                <w:shd w:val="clear" w:color="000000"/>
              </w:rPr>
              <w:t xml:space="preserve"> </w:t>
            </w:r>
            <w:r>
              <w:rPr>
                <w:rFonts w:ascii="한양중고딕" w:eastAsia="한양중고딕"/>
                <w:b/>
                <w:spacing w:val="-10"/>
                <w:sz w:val="24"/>
                <w:shd w:val="clear" w:color="000000"/>
              </w:rPr>
              <w:t xml:space="preserve">[수집이용 동의여부] 위와 같이 본인의 개인정보를 수집ㆍ이용하는 것에 동의합니다. </w:t>
            </w:r>
          </w:p>
          <w:p>
            <w:pPr>
              <w:pStyle w:val="0"/>
              <w:widowControl w:val="off"/>
              <w:ind w:left="80"/>
              <w:rPr>
                <w:rFonts w:ascii="한양중고딕" w:eastAsia="한양중고딕"/>
                <w:b/>
                <w:color w:val="000000"/>
                <w:sz w:val="24"/>
                <w:shd w:val="clear" w:color="000000"/>
              </w:rPr>
            </w:pPr>
          </w:p>
          <w:p>
            <w:pPr>
              <w:pStyle w:val="0"/>
              <w:widowControl w:val="off"/>
              <w:wordWrap w:val="1"/>
              <w:ind w:left="115" w:right="119"/>
              <w:jc w:val="right"/>
            </w:pP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- 필수적 정보        동의함 </w:t>
            </w: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     동의하지 않음 </w:t>
            </w:r>
            <w:r>
              <w:rPr>
                <w:rFonts w:ascii="한양중고딕"/>
                <w:sz w:val="24"/>
                <w:shd w:val="clear" w:color="000000"/>
              </w:rPr>
              <w:t xml:space="preserve"> </w:t>
            </w:r>
          </w:p>
          <w:p>
            <w:pPr>
              <w:pStyle w:val="0"/>
              <w:widowControl w:val="off"/>
              <w:wordWrap w:val="1"/>
              <w:ind w:left="115" w:right="119"/>
              <w:jc w:val="right"/>
            </w:pP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- 선택적 정보        동의함 </w:t>
            </w:r>
            <w:r>
              <w:rPr>
                <w:rFonts w:ascii="한양중고딕" w:eastAsia="한양중고딕"/>
                <w:sz w:val="24"/>
                <w:shd w:val="clear" w:color="000000"/>
              </w:rPr>
              <w:t xml:space="preserve">     동의하지 않음 </w:t>
            </w:r>
            <w:r>
              <w:rPr>
                <w:sz w:val="24"/>
                <w:shd w:val="clear" w:color="000000"/>
              </w:rPr>
              <w:t></w:t>
            </w:r>
          </w:p>
        </w:tc>
      </w:tr>
    </w:tbl>
    <w:p>
      <w:pPr>
        <w:pStyle w:val="0"/>
        <w:widowControl w:val="off"/>
        <w:wordWrap w:val="1"/>
        <w:spacing w:before="57" w:line="600"/>
        <w:ind w:left="192" w:hanging="192"/>
        <w:jc w:val="center"/>
      </w:pPr>
    </w:p>
    <w:p>
      <w:pPr>
        <w:pStyle w:val="0"/>
        <w:widowControl w:val="off"/>
        <w:wordWrap w:val="1"/>
        <w:spacing w:before="57" w:line="336"/>
        <w:ind w:left="291" w:right="400" w:hanging="291"/>
        <w:jc w:val="center"/>
      </w:pPr>
      <w:r>
        <w:rPr>
          <w:rFonts w:ascii="휴먼명조" w:eastAsia="휴먼명조"/>
          <w:b/>
          <w:sz w:val="28"/>
          <w:shd w:val="clear" w:color="000000"/>
        </w:rPr>
        <w:t>20   년   월   일</w:t>
      </w:r>
    </w:p>
    <w:p>
      <w:pPr>
        <w:pStyle w:val="0"/>
        <w:widowControl w:val="off"/>
        <w:wordWrap w:val="1"/>
        <w:spacing w:before="57" w:line="336"/>
        <w:ind w:left="291" w:right="400" w:hanging="291"/>
        <w:jc w:val="right"/>
        <w:rPr>
          <w:rFonts w:ascii="휴먼명조" w:eastAsia="휴먼명조"/>
          <w:b/>
          <w:color w:val="000000"/>
          <w:sz w:val="28"/>
          <w:shd w:val="clear" w:color="000000"/>
        </w:rPr>
      </w:pPr>
    </w:p>
    <w:p>
      <w:pPr>
        <w:pStyle w:val="0"/>
        <w:widowControl w:val="off"/>
        <w:wordWrap w:val="1"/>
        <w:spacing w:before="57" w:line="336"/>
        <w:ind w:left="291" w:right="400" w:hanging="291"/>
        <w:jc w:val="right"/>
      </w:pPr>
      <w:r>
        <w:rPr>
          <w:rFonts w:ascii="휴먼명조" w:eastAsia="휴먼명조"/>
          <w:b/>
          <w:sz w:val="28"/>
          <w:shd w:val="clear" w:color="000000"/>
        </w:rPr>
        <w:t>성명              (인)</w:t>
      </w:r>
    </w:p>
    <w:sectPr>
      <w:footnotePr>
        <w:numFmt w:val="decimal"/>
        <w:numRestart w:val="continuous"/>
      </w:footnotePr>
      <w:endnotePr>
        <w:pos w:val="docEnd"/>
        <w:numFmt w:val="decimal"/>
        <w:numRestart w:val="continuous"/>
      </w:endnotePr>
      <w:pgBorders w:display="allPages" w:offsetFrom="page">
        <w:top w:val="single" w:color="0090d2" w:sz="2" w:space="34"/>
        <w:left w:val="single" w:color="0090d2" w:sz="2" w:space="34"/>
        <w:bottom w:val="single" w:color="0090d2" w:sz="2" w:space="34"/>
        <w:right w:val="single" w:color="0090d2" w:sz="2" w:space="34"/>
      </w:pgBorders>
      <w:pgSz w:w="11906" w:h="16838"/>
      <w:pgMar w:top="1440" w:right="1134" w:bottom="1440" w:left="1134" w:header="720" w:footer="72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  <w:lvl w:ilvl="7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  <w:lvl w:ilvl="8">
      <w:start w:val="1"/>
      <w:numFmt w:val="decimal"/>
      <w:suff w:val="nothing"/>
      <w:lvlText w:val=""/>
      <w:lvlJc w:val="left"/>
      <w:rPr>
        <w:rFonts w:ascii="함초롬바탕" w:hAnsi="함초롬바탕" w:eastAsia="함초롬바탕"/>
        <w:color w:val="000000"/>
        <w:sz w:val="20"/>
        <w:shd w:val="clear" w:color="999999"/>
      </w:rPr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00"/>
  <w:bordersDoNotSurroundHeader/>
  <w:bordersDoNotSurroundFooter/>
  <w:stylePaneFormatFilter w:val="0001"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1">
    <w:name w:val="본문"/>
    <w:uiPriority w:val="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300" w:right="0" w:firstLine="0"/>
      <w:jc w:val="both"/>
      <w:textAlignment w:val="baseline"/>
    </w:pPr>
    <w:rPr>
      <w:rFonts w:ascii="함초롬바탕" w:eastAsia="함초롬바탕"/>
      <w:color w:val="000000"/>
      <w:sz w:val="20"/>
      <w:shd w:val="clear" w:color="999999"/>
    </w:rPr>
  </w:style>
  <w:style w:type="paragraph" w:styleId="2">
    <w:name w:val="개요 1"/>
    <w:uiPriority w:val="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3">
    <w:name w:val="개요 2"/>
    <w:uiPriority w:val="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4">
    <w:name w:val="개요 3"/>
    <w:uiPriority w:val="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5">
    <w:name w:val="개요 4"/>
    <w:uiPriority w:val="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6">
    <w:name w:val="개요 5"/>
    <w:uiPriority w:val="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7">
    <w:name w:val="개요 6"/>
    <w:uiPriority w:val="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</w:pPr>
    <w:rPr>
      <w:rFonts w:ascii="함초롬바탕" w:eastAsia="함초롬바탕"/>
      <w:color w:val="000000"/>
      <w:sz w:val="20"/>
      <w:shd w:val="clear" w:color="999999"/>
    </w:rPr>
  </w:style>
  <w:style w:type="paragraph" w:styleId="8">
    <w:name w:val="개요 7"/>
    <w:uiPriority w:val="8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</w:pPr>
    <w:rPr>
      <w:rFonts w:ascii="함초롬바탕" w:eastAsia="함초롬바탕"/>
      <w:color w:val="000000"/>
      <w:sz w:val="20"/>
      <w:shd w:val="clear" w:color="999999"/>
    </w:rPr>
  </w:style>
  <w:style w:type="character" w:styleId="9">
    <w:name w:val="쪽 번호"/>
    <w:uiPriority w:val="9"/>
    <w:rPr>
      <w:rFonts w:ascii="함초롬돋움" w:eastAsia="함초롬돋움"/>
      <w:color w:val="000000"/>
      <w:sz w:val="20"/>
      <w:shd w:val="clear" w:color="999999"/>
    </w:rPr>
  </w:style>
  <w:style w:type="paragraph" w:styleId="10">
    <w:name w:val="머리말"/>
    <w:uiPriority w:val="10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60" w:lineRule="auto"/>
      <w:ind w:left="0" w:right="0" w:firstLine="0"/>
      <w:jc w:val="both"/>
      <w:textAlignment w:val="baseline"/>
    </w:pPr>
    <w:rPr>
      <w:rFonts w:ascii="함초롬돋움" w:eastAsia="함초롬돋움"/>
      <w:color w:val="000000"/>
      <w:sz w:val="18"/>
      <w:shd w:val="clear" w:color="999999"/>
    </w:rPr>
  </w:style>
  <w:style w:type="paragraph" w:styleId="11">
    <w:name w:val="각주"/>
    <w:uiPriority w:val="11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2">
    <w:name w:val="미주"/>
    <w:uiPriority w:val="12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0"/>
      <w:autoSpaceDE w:val="off"/>
      <w:autoSpaceDN w:val="off"/>
      <w:snapToGrid/>
      <w:spacing w:before="0" w:after="0" w:line="312" w:lineRule="auto"/>
      <w:ind w:left="262" w:right="0" w:hanging="262"/>
      <w:jc w:val="both"/>
      <w:textAlignment w:val="baseline"/>
    </w:pPr>
    <w:rPr>
      <w:rFonts w:ascii="함초롬바탕" w:eastAsia="함초롬바탕"/>
      <w:color w:val="000000"/>
      <w:sz w:val="18"/>
      <w:shd w:val="clear" w:color="999999"/>
    </w:rPr>
  </w:style>
  <w:style w:type="paragraph" w:styleId="13">
    <w:name w:val="메모"/>
    <w:uiPriority w:val="13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0" w:line="312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pacing w:val="-4"/>
      <w:sz w:val="18"/>
      <w:shd w:val="clear" w:color="999999"/>
    </w:rPr>
  </w:style>
  <w:style w:type="paragraph" w:styleId="14">
    <w:name w:val="차례 제목"/>
    <w:uiPriority w:val="14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240" w:after="60" w:line="384" w:lineRule="auto"/>
      <w:ind w:left="0" w:right="0" w:firstLine="0"/>
      <w:jc w:val="left"/>
      <w:textAlignment w:val="baseline"/>
    </w:pPr>
    <w:rPr>
      <w:rFonts w:ascii="함초롬돋움" w:eastAsia="함초롬돋움"/>
      <w:color w:val="2e74b5"/>
      <w:sz w:val="32"/>
      <w:shd w:val="clear" w:color="999999"/>
    </w:rPr>
  </w:style>
  <w:style w:type="paragraph" w:styleId="15">
    <w:name w:val="차례 1"/>
    <w:uiPriority w:val="15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6">
    <w:name w:val="차례 2"/>
    <w:uiPriority w:val="16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22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  <w:style w:type="paragraph" w:styleId="17">
    <w:name w:val="차례 3"/>
    <w:uiPriority w:val="17"/>
    <w:pPr>
      <w:widowControl w:val="off"/>
      <w:pBdr>
        <w:top w:val="none" w:color="000000" w:sz="2" w:space="0"/>
        <w:left w:val="none" w:color="000000" w:sz="2" w:space="0"/>
        <w:bottom w:val="none" w:color="000000" w:sz="2" w:space="0"/>
        <w:right w:val="none" w:color="000000" w:sz="2" w:space="0"/>
      </w:pBdr>
      <w:wordWrap w:val="1"/>
      <w:autoSpaceDE w:val="off"/>
      <w:autoSpaceDN w:val="off"/>
      <w:snapToGrid/>
      <w:spacing w:before="0" w:after="140" w:line="384" w:lineRule="auto"/>
      <w:ind w:left="440" w:right="0" w:firstLine="0"/>
      <w:jc w:val="left"/>
      <w:textAlignment w:val="baseline"/>
    </w:pPr>
    <w:rPr>
      <w:rFonts w:ascii="함초롬돋움" w:eastAsia="함초롬돋움"/>
      <w:color w:val="000000"/>
      <w:sz w:val="22"/>
      <w:shd w:val="clear" w:color="999999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</ep:Application>
  <ep:AppVersion>12.3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개인정보 수집</dc:title>
  <dc:creator>user</dc:creator>
  <cp:lastModifiedBy>gimgitag</cp:lastModifiedBy>
  <dcterms:created xsi:type="dcterms:W3CDTF">2022-08-23T00:27:45.000</dcterms:created>
  <dcterms:modified xsi:type="dcterms:W3CDTF">2025-02-13T08:03:14.889</dcterms:modified>
  <cp:version>0501.0100.10</cp:version>
</cp:coreProperties>
</file>